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92A9" w14:textId="77777777" w:rsidR="00093350" w:rsidRDefault="00093350" w:rsidP="00093350">
      <w:pPr>
        <w:rPr>
          <w:rFonts w:ascii="Arial" w:hAnsi="Arial" w:cs="Arial"/>
          <w:sz w:val="20"/>
          <w:szCs w:val="20"/>
        </w:rPr>
      </w:pPr>
    </w:p>
    <w:p w14:paraId="74EC15AA" w14:textId="77777777" w:rsidR="00093350" w:rsidRPr="006F7401" w:rsidRDefault="00093350" w:rsidP="00093350">
      <w:pPr>
        <w:ind w:left="1026"/>
        <w:jc w:val="both"/>
        <w:rPr>
          <w:rFonts w:ascii="Tahoma" w:hAnsi="Tahoma" w:cs="Tahoma"/>
          <w:sz w:val="22"/>
          <w:szCs w:val="22"/>
        </w:rPr>
      </w:pPr>
    </w:p>
    <w:p w14:paraId="20080469" w14:textId="77777777" w:rsidR="00093350" w:rsidRDefault="00093350" w:rsidP="00093350">
      <w:pPr>
        <w:ind w:left="2340" w:hanging="1620"/>
        <w:jc w:val="both"/>
        <w:rPr>
          <w:rFonts w:ascii="Tahoma" w:hAnsi="Tahoma" w:cs="Tahoma"/>
          <w:b/>
          <w:sz w:val="28"/>
        </w:rPr>
      </w:pPr>
      <w:r>
        <w:rPr>
          <w:rFonts w:ascii="Tahoma" w:hAnsi="Tahoma" w:cs="Tahoma"/>
          <w:b/>
          <w:sz w:val="22"/>
          <w:szCs w:val="22"/>
        </w:rPr>
        <w:t xml:space="preserve">       </w:t>
      </w:r>
      <w:r>
        <w:rPr>
          <w:rFonts w:ascii="Tahoma" w:hAnsi="Tahoma" w:cs="Tahoma"/>
          <w:b/>
          <w:sz w:val="28"/>
        </w:rPr>
        <w:t xml:space="preserve">     The Principal of the University Colleges</w:t>
      </w:r>
    </w:p>
    <w:p w14:paraId="6E9DE81D" w14:textId="77777777" w:rsidR="00093350" w:rsidRPr="0049221F" w:rsidRDefault="00093350" w:rsidP="00093350">
      <w:pPr>
        <w:jc w:val="both"/>
        <w:rPr>
          <w:rFonts w:ascii="Tahoma" w:hAnsi="Tahoma" w:cs="Tahoma"/>
          <w:b/>
          <w:u w:val="single"/>
        </w:rPr>
      </w:pPr>
      <w:r>
        <w:rPr>
          <w:rFonts w:ascii="Tahoma" w:hAnsi="Tahoma"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sidRPr="007B386E">
        <w:rPr>
          <w:rFonts w:ascii="Tahoma" w:hAnsi="Tahoma" w:cs="Tahoma"/>
          <w:b/>
        </w:rPr>
        <w:t xml:space="preserve">     </w:t>
      </w:r>
      <w:r>
        <w:rPr>
          <w:rFonts w:ascii="Tahoma" w:hAnsi="Tahoma" w:cs="Tahoma"/>
          <w:b/>
        </w:rPr>
        <w:t xml:space="preserve">            </w:t>
      </w:r>
      <w:r w:rsidRPr="007B386E">
        <w:rPr>
          <w:rFonts w:ascii="Tahoma" w:hAnsi="Tahoma" w:cs="Tahoma"/>
          <w:b/>
        </w:rPr>
        <w:t xml:space="preserve"> </w:t>
      </w:r>
    </w:p>
    <w:p w14:paraId="3ADE94AD" w14:textId="77777777" w:rsidR="00093350" w:rsidRDefault="00093350" w:rsidP="00093350">
      <w:pPr>
        <w:spacing w:before="240" w:line="360" w:lineRule="auto"/>
        <w:ind w:left="1440" w:hanging="1440"/>
        <w:jc w:val="both"/>
        <w:rPr>
          <w:rFonts w:ascii="Tahoma" w:hAnsi="Tahoma" w:cs="Tahoma"/>
          <w:sz w:val="22"/>
          <w:szCs w:val="22"/>
        </w:rPr>
      </w:pPr>
      <w:r w:rsidRPr="00436634">
        <w:rPr>
          <w:rFonts w:ascii="Tahoma" w:hAnsi="Tahoma" w:cs="Tahoma"/>
          <w:b/>
          <w:sz w:val="28"/>
        </w:rPr>
        <w:t xml:space="preserve"> </w:t>
      </w:r>
      <w:r>
        <w:rPr>
          <w:rFonts w:ascii="Tahoma" w:hAnsi="Tahoma" w:cs="Tahoma"/>
          <w:b/>
          <w:sz w:val="28"/>
        </w:rPr>
        <w:tab/>
      </w:r>
      <w:r>
        <w:rPr>
          <w:rFonts w:ascii="Tahoma" w:hAnsi="Tahoma" w:cs="Tahoma"/>
          <w:sz w:val="22"/>
          <w:szCs w:val="22"/>
        </w:rPr>
        <w:t>T</w:t>
      </w:r>
      <w:r w:rsidRPr="00581A8F">
        <w:rPr>
          <w:rFonts w:ascii="Tahoma" w:hAnsi="Tahoma" w:cs="Tahoma"/>
          <w:sz w:val="22"/>
          <w:szCs w:val="22"/>
        </w:rPr>
        <w:t>he</w:t>
      </w:r>
      <w:r>
        <w:rPr>
          <w:rFonts w:ascii="Tahoma" w:hAnsi="Tahoma" w:cs="Tahoma"/>
          <w:sz w:val="22"/>
          <w:szCs w:val="22"/>
        </w:rPr>
        <w:t xml:space="preserve"> Principal </w:t>
      </w:r>
      <w:r w:rsidRPr="00581A8F">
        <w:rPr>
          <w:rFonts w:ascii="Tahoma" w:hAnsi="Tahoma" w:cs="Tahoma"/>
          <w:sz w:val="22"/>
          <w:szCs w:val="22"/>
        </w:rPr>
        <w:t>shall exercise</w:t>
      </w:r>
      <w:r>
        <w:rPr>
          <w:rFonts w:ascii="Tahoma" w:hAnsi="Tahoma" w:cs="Tahoma"/>
          <w:sz w:val="22"/>
          <w:szCs w:val="22"/>
        </w:rPr>
        <w:t xml:space="preserve"> and discharge</w:t>
      </w:r>
      <w:r w:rsidRPr="00581A8F">
        <w:rPr>
          <w:rFonts w:ascii="Tahoma" w:hAnsi="Tahoma" w:cs="Tahoma"/>
          <w:sz w:val="22"/>
          <w:szCs w:val="22"/>
        </w:rPr>
        <w:t xml:space="preserve"> the following powers and duties:</w:t>
      </w:r>
    </w:p>
    <w:p w14:paraId="07FA794F" w14:textId="77777777" w:rsidR="00093350" w:rsidRDefault="00093350" w:rsidP="00093350">
      <w:pPr>
        <w:tabs>
          <w:tab w:val="left" w:pos="1980"/>
        </w:tabs>
        <w:spacing w:before="240"/>
        <w:ind w:left="2451" w:hanging="2451"/>
        <w:jc w:val="both"/>
        <w:rPr>
          <w:rFonts w:ascii="Tahoma" w:hAnsi="Tahoma" w:cs="Tahoma"/>
          <w:sz w:val="22"/>
          <w:szCs w:val="22"/>
        </w:rPr>
      </w:pPr>
      <w:r>
        <w:rPr>
          <w:rFonts w:ascii="Tahoma" w:hAnsi="Tahoma" w:cs="Tahoma"/>
          <w:sz w:val="22"/>
          <w:szCs w:val="22"/>
        </w:rPr>
        <w:tab/>
      </w:r>
      <w:r>
        <w:rPr>
          <w:rFonts w:ascii="Tahoma" w:hAnsi="Tahoma" w:cs="Tahoma"/>
          <w:sz w:val="22"/>
          <w:szCs w:val="22"/>
        </w:rPr>
        <w:tab/>
        <w:t xml:space="preserve">   He </w:t>
      </w:r>
      <w:proofErr w:type="gramStart"/>
      <w:r>
        <w:rPr>
          <w:rFonts w:ascii="Tahoma" w:hAnsi="Tahoma" w:cs="Tahoma"/>
          <w:sz w:val="22"/>
          <w:szCs w:val="22"/>
        </w:rPr>
        <w:t>shall,-</w:t>
      </w:r>
      <w:proofErr w:type="gramEnd"/>
    </w:p>
    <w:p w14:paraId="2F0C719D" w14:textId="77777777" w:rsidR="00093350" w:rsidRPr="00581A8F" w:rsidRDefault="00093350" w:rsidP="00093350">
      <w:pPr>
        <w:ind w:left="2700" w:hanging="363"/>
        <w:jc w:val="both"/>
        <w:rPr>
          <w:rFonts w:ascii="Tahoma" w:hAnsi="Tahoma" w:cs="Tahoma"/>
          <w:sz w:val="22"/>
          <w:szCs w:val="22"/>
        </w:rPr>
      </w:pPr>
      <w:r>
        <w:rPr>
          <w:rFonts w:ascii="Tahoma" w:hAnsi="Tahoma" w:cs="Tahoma"/>
          <w:sz w:val="22"/>
          <w:szCs w:val="22"/>
        </w:rPr>
        <w:t xml:space="preserve">a) </w:t>
      </w:r>
      <w:r w:rsidRPr="00581A8F">
        <w:rPr>
          <w:rFonts w:ascii="Tahoma" w:hAnsi="Tahoma" w:cs="Tahoma"/>
          <w:sz w:val="22"/>
          <w:szCs w:val="22"/>
        </w:rPr>
        <w:t>be the executive head of the University College</w:t>
      </w:r>
      <w:r>
        <w:rPr>
          <w:rFonts w:ascii="Tahoma" w:hAnsi="Tahoma" w:cs="Tahoma"/>
          <w:sz w:val="22"/>
          <w:szCs w:val="22"/>
        </w:rPr>
        <w:t>,</w:t>
      </w:r>
      <w:r w:rsidRPr="00581A8F">
        <w:rPr>
          <w:rFonts w:ascii="Tahoma" w:hAnsi="Tahoma" w:cs="Tahoma"/>
          <w:sz w:val="22"/>
          <w:szCs w:val="22"/>
        </w:rPr>
        <w:t xml:space="preserve"> exercise general supervision and control over all </w:t>
      </w:r>
      <w:proofErr w:type="gramStart"/>
      <w:r w:rsidRPr="00581A8F">
        <w:rPr>
          <w:rFonts w:ascii="Tahoma" w:hAnsi="Tahoma" w:cs="Tahoma"/>
          <w:sz w:val="22"/>
          <w:szCs w:val="22"/>
        </w:rPr>
        <w:t xml:space="preserve">the </w:t>
      </w:r>
      <w:r>
        <w:rPr>
          <w:rFonts w:ascii="Tahoma" w:hAnsi="Tahoma" w:cs="Tahoma"/>
          <w:sz w:val="22"/>
          <w:szCs w:val="22"/>
        </w:rPr>
        <w:t xml:space="preserve"> departments</w:t>
      </w:r>
      <w:proofErr w:type="gramEnd"/>
      <w:r>
        <w:rPr>
          <w:rFonts w:ascii="Tahoma" w:hAnsi="Tahoma" w:cs="Tahoma"/>
          <w:sz w:val="22"/>
          <w:szCs w:val="22"/>
        </w:rPr>
        <w:t>,</w:t>
      </w:r>
      <w:r w:rsidRPr="00581A8F">
        <w:rPr>
          <w:rFonts w:ascii="Tahoma" w:hAnsi="Tahoma" w:cs="Tahoma"/>
          <w:sz w:val="22"/>
          <w:szCs w:val="22"/>
        </w:rPr>
        <w:t xml:space="preserve"> connected offices, and all the related institutions like library, hostels, play fields, and their internal administration</w:t>
      </w:r>
      <w:r>
        <w:rPr>
          <w:rFonts w:ascii="Tahoma" w:hAnsi="Tahoma" w:cs="Tahoma"/>
          <w:sz w:val="22"/>
          <w:szCs w:val="22"/>
        </w:rPr>
        <w:t xml:space="preserve"> and be</w:t>
      </w:r>
      <w:r w:rsidRPr="00581A8F">
        <w:rPr>
          <w:rFonts w:ascii="Tahoma" w:hAnsi="Tahoma" w:cs="Tahoma"/>
          <w:sz w:val="22"/>
          <w:szCs w:val="22"/>
        </w:rPr>
        <w:t xml:space="preserve"> responsible for smooth and efficient functioning of the College, the departmen</w:t>
      </w:r>
      <w:r>
        <w:rPr>
          <w:rFonts w:ascii="Tahoma" w:hAnsi="Tahoma" w:cs="Tahoma"/>
          <w:sz w:val="22"/>
          <w:szCs w:val="22"/>
        </w:rPr>
        <w:t>ts and the related institutions;</w:t>
      </w:r>
    </w:p>
    <w:p w14:paraId="0B6F6A6E" w14:textId="77777777" w:rsidR="00093350" w:rsidRPr="00581A8F" w:rsidRDefault="00093350" w:rsidP="00093350">
      <w:pPr>
        <w:rPr>
          <w:rFonts w:ascii="Tahoma" w:hAnsi="Tahoma" w:cs="Tahoma"/>
          <w:sz w:val="22"/>
          <w:szCs w:val="22"/>
        </w:rPr>
      </w:pPr>
    </w:p>
    <w:p w14:paraId="4C52C1FF" w14:textId="77777777" w:rsidR="00093350" w:rsidRDefault="00093350" w:rsidP="00093350">
      <w:pPr>
        <w:ind w:left="2700" w:hanging="306"/>
        <w:jc w:val="both"/>
        <w:rPr>
          <w:rFonts w:ascii="Tahoma" w:hAnsi="Tahoma" w:cs="Tahoma"/>
          <w:sz w:val="22"/>
          <w:szCs w:val="22"/>
        </w:rPr>
      </w:pPr>
      <w:r>
        <w:rPr>
          <w:rFonts w:ascii="Tahoma" w:hAnsi="Tahoma" w:cs="Tahoma"/>
          <w:sz w:val="22"/>
          <w:szCs w:val="22"/>
        </w:rPr>
        <w:t xml:space="preserve">b) </w:t>
      </w:r>
      <w:r w:rsidRPr="00581A8F">
        <w:rPr>
          <w:rFonts w:ascii="Tahoma" w:hAnsi="Tahoma" w:cs="Tahoma"/>
          <w:sz w:val="22"/>
          <w:szCs w:val="22"/>
        </w:rPr>
        <w:t xml:space="preserve">preside over the meetings of the </w:t>
      </w:r>
      <w:r>
        <w:rPr>
          <w:rFonts w:ascii="Tahoma" w:hAnsi="Tahoma" w:cs="Tahoma"/>
          <w:sz w:val="22"/>
          <w:szCs w:val="22"/>
        </w:rPr>
        <w:t>College Council</w:t>
      </w:r>
      <w:r w:rsidRPr="00581A8F">
        <w:rPr>
          <w:rFonts w:ascii="Tahoma" w:hAnsi="Tahoma" w:cs="Tahoma"/>
          <w:sz w:val="22"/>
          <w:szCs w:val="22"/>
        </w:rPr>
        <w:t xml:space="preserve"> and whenever necessary he shall address the staff members of the </w:t>
      </w:r>
      <w:r>
        <w:rPr>
          <w:rFonts w:ascii="Tahoma" w:hAnsi="Tahoma" w:cs="Tahoma"/>
          <w:sz w:val="22"/>
          <w:szCs w:val="22"/>
        </w:rPr>
        <w:t>college and shall,</w:t>
      </w:r>
      <w:r w:rsidRPr="00581A8F">
        <w:rPr>
          <w:rFonts w:ascii="Tahoma" w:hAnsi="Tahoma" w:cs="Tahoma"/>
          <w:sz w:val="22"/>
          <w:szCs w:val="22"/>
        </w:rPr>
        <w:t xml:space="preserve"> in consultation with them, prepare </w:t>
      </w:r>
      <w:r>
        <w:rPr>
          <w:rFonts w:ascii="Tahoma" w:hAnsi="Tahoma" w:cs="Tahoma"/>
          <w:sz w:val="22"/>
          <w:szCs w:val="22"/>
        </w:rPr>
        <w:t xml:space="preserve">the academic calendar, organize </w:t>
      </w:r>
      <w:r w:rsidRPr="00581A8F">
        <w:rPr>
          <w:rFonts w:ascii="Tahoma" w:hAnsi="Tahoma" w:cs="Tahoma"/>
          <w:sz w:val="22"/>
          <w:szCs w:val="22"/>
        </w:rPr>
        <w:t>and complete academic schedule, extra-curricular, co-curr</w:t>
      </w:r>
      <w:r>
        <w:rPr>
          <w:rFonts w:ascii="Tahoma" w:hAnsi="Tahoma" w:cs="Tahoma"/>
          <w:sz w:val="22"/>
          <w:szCs w:val="22"/>
        </w:rPr>
        <w:t xml:space="preserve">icular activities and </w:t>
      </w:r>
      <w:proofErr w:type="gramStart"/>
      <w:r>
        <w:rPr>
          <w:rFonts w:ascii="Tahoma" w:hAnsi="Tahoma" w:cs="Tahoma"/>
          <w:sz w:val="22"/>
          <w:szCs w:val="22"/>
        </w:rPr>
        <w:t xml:space="preserve">conduct </w:t>
      </w:r>
      <w:r w:rsidRPr="00581A8F">
        <w:rPr>
          <w:rFonts w:ascii="Tahoma" w:hAnsi="Tahoma" w:cs="Tahoma"/>
          <w:sz w:val="22"/>
          <w:szCs w:val="22"/>
        </w:rPr>
        <w:t xml:space="preserve"> the</w:t>
      </w:r>
      <w:proofErr w:type="gramEnd"/>
      <w:r w:rsidRPr="00581A8F">
        <w:rPr>
          <w:rFonts w:ascii="Tahoma" w:hAnsi="Tahoma" w:cs="Tahoma"/>
          <w:sz w:val="22"/>
          <w:szCs w:val="22"/>
        </w:rPr>
        <w:t xml:space="preserve"> examinations for all the </w:t>
      </w:r>
      <w:r>
        <w:rPr>
          <w:rFonts w:ascii="Tahoma" w:hAnsi="Tahoma" w:cs="Tahoma"/>
          <w:sz w:val="22"/>
          <w:szCs w:val="22"/>
        </w:rPr>
        <w:t>departments</w:t>
      </w:r>
      <w:r w:rsidRPr="00581A8F">
        <w:rPr>
          <w:rFonts w:ascii="Tahoma" w:hAnsi="Tahoma" w:cs="Tahoma"/>
          <w:sz w:val="22"/>
          <w:szCs w:val="22"/>
        </w:rPr>
        <w:t xml:space="preserve"> under his control.  The academic calendar shall specify: </w:t>
      </w:r>
    </w:p>
    <w:p w14:paraId="1DE92AC8" w14:textId="77777777" w:rsidR="00093350" w:rsidRDefault="00093350" w:rsidP="00093350">
      <w:pPr>
        <w:ind w:left="2700" w:hanging="306"/>
        <w:jc w:val="both"/>
        <w:rPr>
          <w:rFonts w:ascii="Tahoma" w:hAnsi="Tahoma" w:cs="Tahoma"/>
          <w:sz w:val="22"/>
          <w:szCs w:val="22"/>
        </w:rPr>
      </w:pPr>
    </w:p>
    <w:p w14:paraId="151AF7A7" w14:textId="77777777" w:rsidR="00093350" w:rsidRDefault="00093350" w:rsidP="00093350">
      <w:pPr>
        <w:ind w:left="3060" w:hanging="36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 xml:space="preserve">(i) the admission schedule, </w:t>
      </w:r>
    </w:p>
    <w:p w14:paraId="469B6F99" w14:textId="77777777" w:rsidR="00093350" w:rsidRDefault="00093350" w:rsidP="00093350">
      <w:pPr>
        <w:ind w:left="3240" w:hanging="54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 xml:space="preserve">(ii)the last dates for admission into </w:t>
      </w:r>
      <w:r>
        <w:rPr>
          <w:rFonts w:ascii="Tahoma" w:hAnsi="Tahoma" w:cs="Tahoma"/>
          <w:sz w:val="22"/>
          <w:szCs w:val="22"/>
        </w:rPr>
        <w:t>Colleges</w:t>
      </w:r>
      <w:r w:rsidRPr="00581A8F">
        <w:rPr>
          <w:rFonts w:ascii="Tahoma" w:hAnsi="Tahoma" w:cs="Tahoma"/>
          <w:sz w:val="22"/>
          <w:szCs w:val="22"/>
        </w:rPr>
        <w:t xml:space="preserve"> and </w:t>
      </w:r>
      <w:r>
        <w:rPr>
          <w:rFonts w:ascii="Tahoma" w:hAnsi="Tahoma" w:cs="Tahoma"/>
          <w:sz w:val="22"/>
          <w:szCs w:val="22"/>
        </w:rPr>
        <w:t xml:space="preserve">    </w:t>
      </w:r>
      <w:r w:rsidRPr="00581A8F">
        <w:rPr>
          <w:rFonts w:ascii="Tahoma" w:hAnsi="Tahoma" w:cs="Tahoma"/>
          <w:sz w:val="22"/>
          <w:szCs w:val="22"/>
        </w:rPr>
        <w:t xml:space="preserve">hostels, </w:t>
      </w:r>
    </w:p>
    <w:p w14:paraId="541527AF" w14:textId="77777777" w:rsidR="00093350" w:rsidRDefault="00093350" w:rsidP="00093350">
      <w:pPr>
        <w:ind w:left="3060" w:hanging="36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(iii) last dates for pay</w:t>
      </w:r>
      <w:r>
        <w:rPr>
          <w:rFonts w:ascii="Tahoma" w:hAnsi="Tahoma" w:cs="Tahoma"/>
          <w:sz w:val="22"/>
          <w:szCs w:val="22"/>
        </w:rPr>
        <w:t>ment of tuition and other fees,</w:t>
      </w:r>
    </w:p>
    <w:p w14:paraId="4AA03C04" w14:textId="77777777" w:rsidR="00093350" w:rsidRDefault="00093350" w:rsidP="00093350">
      <w:pPr>
        <w:ind w:left="3240" w:hanging="54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 xml:space="preserve">(iv)conduct of internal tests including their methodology, </w:t>
      </w:r>
    </w:p>
    <w:p w14:paraId="002B3E53" w14:textId="77777777" w:rsidR="00093350" w:rsidRDefault="00093350" w:rsidP="00093350">
      <w:pPr>
        <w:ind w:left="3060" w:hanging="36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 xml:space="preserve">(v) last working day for instruction, </w:t>
      </w:r>
    </w:p>
    <w:p w14:paraId="1602939A" w14:textId="77777777" w:rsidR="00093350" w:rsidRDefault="00093350" w:rsidP="00093350">
      <w:pPr>
        <w:ind w:left="3240" w:hanging="54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(vi) schedule for year and semester</w:t>
      </w:r>
      <w:r>
        <w:rPr>
          <w:rFonts w:ascii="Tahoma" w:hAnsi="Tahoma" w:cs="Tahoma"/>
          <w:sz w:val="22"/>
          <w:szCs w:val="22"/>
        </w:rPr>
        <w:t>-end examinations,</w:t>
      </w:r>
    </w:p>
    <w:p w14:paraId="7BE53D2E" w14:textId="77777777" w:rsidR="00093350" w:rsidRDefault="00093350" w:rsidP="00093350">
      <w:pPr>
        <w:ind w:left="3240" w:hanging="540"/>
        <w:jc w:val="both"/>
        <w:rPr>
          <w:rFonts w:ascii="Tahoma" w:hAnsi="Tahoma" w:cs="Tahoma"/>
          <w:sz w:val="22"/>
          <w:szCs w:val="22"/>
        </w:rPr>
      </w:pPr>
      <w:r>
        <w:rPr>
          <w:rFonts w:ascii="Tahoma" w:hAnsi="Tahoma" w:cs="Tahoma"/>
          <w:sz w:val="22"/>
          <w:szCs w:val="22"/>
        </w:rPr>
        <w:t xml:space="preserve"> (vii) </w:t>
      </w:r>
      <w:r w:rsidRPr="00581A8F">
        <w:rPr>
          <w:rFonts w:ascii="Tahoma" w:hAnsi="Tahoma" w:cs="Tahoma"/>
          <w:sz w:val="22"/>
          <w:szCs w:val="22"/>
        </w:rPr>
        <w:t>declaration o</w:t>
      </w:r>
      <w:r>
        <w:rPr>
          <w:rFonts w:ascii="Tahoma" w:hAnsi="Tahoma" w:cs="Tahoma"/>
          <w:sz w:val="22"/>
          <w:szCs w:val="22"/>
        </w:rPr>
        <w:t xml:space="preserve">f mid-term and summer vacations, </w:t>
      </w:r>
      <w:r w:rsidRPr="00581A8F">
        <w:rPr>
          <w:rFonts w:ascii="Tahoma" w:hAnsi="Tahoma" w:cs="Tahoma"/>
          <w:sz w:val="22"/>
          <w:szCs w:val="22"/>
        </w:rPr>
        <w:t xml:space="preserve">and </w:t>
      </w:r>
    </w:p>
    <w:p w14:paraId="24690BCC" w14:textId="77777777" w:rsidR="00093350" w:rsidRPr="00581A8F" w:rsidRDefault="00093350" w:rsidP="00093350">
      <w:pPr>
        <w:ind w:left="3060" w:hanging="36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(viii) all o</w:t>
      </w:r>
      <w:r>
        <w:rPr>
          <w:rFonts w:ascii="Tahoma" w:hAnsi="Tahoma" w:cs="Tahoma"/>
          <w:sz w:val="22"/>
          <w:szCs w:val="22"/>
        </w:rPr>
        <w:t>ther related academic matters;</w:t>
      </w:r>
    </w:p>
    <w:p w14:paraId="6CF66759" w14:textId="77777777" w:rsidR="00093350" w:rsidRDefault="00093350" w:rsidP="00093350">
      <w:pPr>
        <w:numPr>
          <w:ilvl w:val="0"/>
          <w:numId w:val="1"/>
        </w:numPr>
        <w:tabs>
          <w:tab w:val="clear" w:pos="3114"/>
          <w:tab w:val="num" w:pos="2736"/>
        </w:tabs>
        <w:spacing w:before="240"/>
        <w:ind w:left="2736" w:hanging="342"/>
        <w:jc w:val="both"/>
        <w:rPr>
          <w:rFonts w:ascii="Tahoma" w:hAnsi="Tahoma" w:cs="Tahoma"/>
          <w:sz w:val="22"/>
          <w:szCs w:val="22"/>
        </w:rPr>
      </w:pPr>
      <w:r w:rsidRPr="00581A8F">
        <w:rPr>
          <w:rFonts w:ascii="Tahoma" w:hAnsi="Tahoma" w:cs="Tahoma"/>
          <w:sz w:val="22"/>
          <w:szCs w:val="22"/>
        </w:rPr>
        <w:t>be responsible f</w:t>
      </w:r>
      <w:r>
        <w:rPr>
          <w:rFonts w:ascii="Tahoma" w:hAnsi="Tahoma" w:cs="Tahoma"/>
          <w:sz w:val="22"/>
          <w:szCs w:val="22"/>
        </w:rPr>
        <w:t xml:space="preserve">or admission of students to the </w:t>
      </w:r>
      <w:smartTag w:uri="urn:schemas-microsoft-com:office:smarttags" w:element="place">
        <w:smartTag w:uri="urn:schemas-microsoft-com:office:smarttags" w:element="PlaceType">
          <w:r w:rsidRPr="00581A8F">
            <w:rPr>
              <w:rFonts w:ascii="Tahoma" w:hAnsi="Tahoma" w:cs="Tahoma"/>
              <w:sz w:val="22"/>
              <w:szCs w:val="22"/>
            </w:rPr>
            <w:t>University</w:t>
          </w:r>
        </w:smartTag>
        <w:r w:rsidRPr="00581A8F">
          <w:rPr>
            <w:rFonts w:ascii="Tahoma" w:hAnsi="Tahoma" w:cs="Tahoma"/>
            <w:sz w:val="22"/>
            <w:szCs w:val="22"/>
          </w:rPr>
          <w:t xml:space="preserve"> </w:t>
        </w:r>
        <w:smartTag w:uri="urn:schemas-microsoft-com:office:smarttags" w:element="PlaceType">
          <w:r w:rsidRPr="00581A8F">
            <w:rPr>
              <w:rFonts w:ascii="Tahoma" w:hAnsi="Tahoma" w:cs="Tahoma"/>
              <w:sz w:val="22"/>
              <w:szCs w:val="22"/>
            </w:rPr>
            <w:t>College</w:t>
          </w:r>
        </w:smartTag>
      </w:smartTag>
      <w:r>
        <w:rPr>
          <w:rFonts w:ascii="Tahoma" w:hAnsi="Tahoma" w:cs="Tahoma"/>
          <w:sz w:val="22"/>
          <w:szCs w:val="22"/>
        </w:rPr>
        <w:t>;</w:t>
      </w:r>
    </w:p>
    <w:p w14:paraId="43E7C428" w14:textId="77777777" w:rsidR="00093350" w:rsidRDefault="00093350" w:rsidP="00093350">
      <w:pPr>
        <w:ind w:left="2700" w:hanging="285"/>
        <w:jc w:val="both"/>
        <w:rPr>
          <w:rFonts w:ascii="Tahoma" w:hAnsi="Tahoma" w:cs="Tahoma"/>
          <w:sz w:val="22"/>
          <w:szCs w:val="22"/>
        </w:rPr>
      </w:pPr>
      <w:r>
        <w:rPr>
          <w:rFonts w:ascii="Tahoma" w:hAnsi="Tahoma" w:cs="Tahoma"/>
          <w:sz w:val="22"/>
          <w:szCs w:val="22"/>
        </w:rPr>
        <w:t xml:space="preserve">d) </w:t>
      </w:r>
      <w:r w:rsidRPr="00581A8F">
        <w:rPr>
          <w:rFonts w:ascii="Tahoma" w:hAnsi="Tahoma" w:cs="Tahoma"/>
          <w:sz w:val="22"/>
          <w:szCs w:val="22"/>
        </w:rPr>
        <w:t>supervise the enrolment and progress</w:t>
      </w:r>
      <w:r>
        <w:rPr>
          <w:rFonts w:ascii="Tahoma" w:hAnsi="Tahoma" w:cs="Tahoma"/>
          <w:sz w:val="22"/>
          <w:szCs w:val="22"/>
        </w:rPr>
        <w:t xml:space="preserve"> of the students of the College;</w:t>
      </w:r>
    </w:p>
    <w:p w14:paraId="2D5D1211" w14:textId="77777777" w:rsidR="00093350" w:rsidRPr="00581A8F" w:rsidRDefault="00093350" w:rsidP="00093350">
      <w:pPr>
        <w:ind w:left="2700" w:hanging="285"/>
        <w:jc w:val="both"/>
        <w:rPr>
          <w:rFonts w:ascii="Tahoma" w:hAnsi="Tahoma" w:cs="Tahoma"/>
          <w:sz w:val="22"/>
          <w:szCs w:val="22"/>
        </w:rPr>
      </w:pPr>
    </w:p>
    <w:p w14:paraId="668AE05A" w14:textId="77777777" w:rsidR="00093350" w:rsidRDefault="00093350" w:rsidP="00093350">
      <w:pPr>
        <w:ind w:left="2700" w:hanging="360"/>
        <w:jc w:val="both"/>
        <w:rPr>
          <w:rFonts w:ascii="Tahoma" w:hAnsi="Tahoma" w:cs="Tahoma"/>
          <w:sz w:val="22"/>
          <w:szCs w:val="22"/>
        </w:rPr>
      </w:pPr>
      <w:r>
        <w:rPr>
          <w:rFonts w:ascii="Tahoma" w:hAnsi="Tahoma" w:cs="Tahoma"/>
          <w:sz w:val="22"/>
          <w:szCs w:val="22"/>
        </w:rPr>
        <w:t xml:space="preserve"> e) </w:t>
      </w:r>
      <w:r w:rsidRPr="00581A8F">
        <w:rPr>
          <w:rFonts w:ascii="Tahoma" w:hAnsi="Tahoma" w:cs="Tahoma"/>
          <w:sz w:val="22"/>
          <w:szCs w:val="22"/>
        </w:rPr>
        <w:t>review the budget estimates of each</w:t>
      </w:r>
      <w:r>
        <w:rPr>
          <w:rFonts w:ascii="Tahoma" w:hAnsi="Tahoma" w:cs="Tahoma"/>
          <w:sz w:val="22"/>
          <w:szCs w:val="22"/>
        </w:rPr>
        <w:t xml:space="preserve"> department and propose changes</w:t>
      </w:r>
      <w:r w:rsidRPr="00581A8F">
        <w:rPr>
          <w:rFonts w:ascii="Tahoma" w:hAnsi="Tahoma" w:cs="Tahoma"/>
          <w:sz w:val="22"/>
          <w:szCs w:val="22"/>
        </w:rPr>
        <w:t xml:space="preserve"> required, if any</w:t>
      </w:r>
      <w:r>
        <w:rPr>
          <w:rFonts w:ascii="Tahoma" w:hAnsi="Tahoma" w:cs="Tahoma"/>
          <w:sz w:val="22"/>
          <w:szCs w:val="22"/>
        </w:rPr>
        <w:t>;</w:t>
      </w:r>
    </w:p>
    <w:p w14:paraId="78CDD627" w14:textId="77777777" w:rsidR="00093350" w:rsidRPr="00581A8F" w:rsidRDefault="00093350" w:rsidP="00093350">
      <w:pPr>
        <w:ind w:left="2700" w:hanging="360"/>
        <w:jc w:val="both"/>
        <w:rPr>
          <w:rFonts w:ascii="Tahoma" w:hAnsi="Tahoma" w:cs="Tahoma"/>
          <w:sz w:val="22"/>
          <w:szCs w:val="22"/>
        </w:rPr>
      </w:pPr>
    </w:p>
    <w:p w14:paraId="0B9D80DF" w14:textId="77777777" w:rsidR="00093350" w:rsidRDefault="00093350" w:rsidP="00093350">
      <w:pPr>
        <w:tabs>
          <w:tab w:val="num" w:pos="2880"/>
        </w:tabs>
        <w:ind w:left="2700" w:hanging="360"/>
        <w:jc w:val="both"/>
        <w:rPr>
          <w:rFonts w:ascii="Tahoma" w:hAnsi="Tahoma" w:cs="Tahoma"/>
          <w:sz w:val="22"/>
          <w:szCs w:val="22"/>
        </w:rPr>
      </w:pPr>
      <w:r>
        <w:rPr>
          <w:rFonts w:ascii="Tahoma" w:hAnsi="Tahoma" w:cs="Tahoma"/>
          <w:sz w:val="22"/>
          <w:szCs w:val="22"/>
        </w:rPr>
        <w:t xml:space="preserve">f) </w:t>
      </w:r>
      <w:r w:rsidRPr="00581A8F">
        <w:rPr>
          <w:rFonts w:ascii="Tahoma" w:hAnsi="Tahoma" w:cs="Tahoma"/>
          <w:sz w:val="22"/>
          <w:szCs w:val="22"/>
        </w:rPr>
        <w:t xml:space="preserve">prepare the Annual Budget for the </w:t>
      </w:r>
      <w:proofErr w:type="gramStart"/>
      <w:r w:rsidRPr="00581A8F">
        <w:rPr>
          <w:rFonts w:ascii="Tahoma" w:hAnsi="Tahoma" w:cs="Tahoma"/>
          <w:sz w:val="22"/>
          <w:szCs w:val="22"/>
        </w:rPr>
        <w:t xml:space="preserve">entire </w:t>
      </w:r>
      <w:r>
        <w:rPr>
          <w:rFonts w:ascii="Tahoma" w:hAnsi="Tahoma" w:cs="Tahoma"/>
          <w:sz w:val="22"/>
          <w:szCs w:val="22"/>
        </w:rPr>
        <w:t xml:space="preserve"> </w:t>
      </w:r>
      <w:r w:rsidRPr="00581A8F">
        <w:rPr>
          <w:rFonts w:ascii="Tahoma" w:hAnsi="Tahoma" w:cs="Tahoma"/>
          <w:sz w:val="22"/>
          <w:szCs w:val="22"/>
        </w:rPr>
        <w:t>College</w:t>
      </w:r>
      <w:proofErr w:type="gramEnd"/>
      <w:r w:rsidRPr="00581A8F">
        <w:rPr>
          <w:rFonts w:ascii="Tahoma" w:hAnsi="Tahoma" w:cs="Tahoma"/>
          <w:sz w:val="22"/>
          <w:szCs w:val="22"/>
        </w:rPr>
        <w:t xml:space="preserve"> in consultation with the </w:t>
      </w:r>
      <w:r>
        <w:rPr>
          <w:rFonts w:ascii="Tahoma" w:hAnsi="Tahoma" w:cs="Tahoma"/>
          <w:sz w:val="22"/>
          <w:szCs w:val="22"/>
        </w:rPr>
        <w:t>Deans</w:t>
      </w:r>
      <w:r w:rsidRPr="00581A8F">
        <w:rPr>
          <w:rFonts w:ascii="Tahoma" w:hAnsi="Tahoma" w:cs="Tahoma"/>
          <w:sz w:val="22"/>
          <w:szCs w:val="22"/>
        </w:rPr>
        <w:t xml:space="preserve"> of </w:t>
      </w:r>
      <w:r>
        <w:rPr>
          <w:rFonts w:ascii="Tahoma" w:hAnsi="Tahoma" w:cs="Tahoma"/>
          <w:sz w:val="22"/>
          <w:szCs w:val="22"/>
        </w:rPr>
        <w:t xml:space="preserve">Heads of the Departments </w:t>
      </w:r>
      <w:r w:rsidRPr="00581A8F">
        <w:rPr>
          <w:rFonts w:ascii="Tahoma" w:hAnsi="Tahoma" w:cs="Tahoma"/>
          <w:sz w:val="22"/>
          <w:szCs w:val="22"/>
        </w:rPr>
        <w:t xml:space="preserve"> and for</w:t>
      </w:r>
      <w:r>
        <w:rPr>
          <w:rFonts w:ascii="Tahoma" w:hAnsi="Tahoma" w:cs="Tahoma"/>
          <w:sz w:val="22"/>
          <w:szCs w:val="22"/>
        </w:rPr>
        <w:t>ward the same to the University;</w:t>
      </w:r>
    </w:p>
    <w:p w14:paraId="3465914D" w14:textId="77777777" w:rsidR="00093350" w:rsidRPr="00581A8F" w:rsidRDefault="00093350" w:rsidP="00093350">
      <w:pPr>
        <w:tabs>
          <w:tab w:val="num" w:pos="2880"/>
        </w:tabs>
        <w:ind w:left="2700" w:hanging="360"/>
        <w:jc w:val="both"/>
        <w:rPr>
          <w:rFonts w:ascii="Tahoma" w:hAnsi="Tahoma" w:cs="Tahoma"/>
          <w:sz w:val="22"/>
          <w:szCs w:val="22"/>
        </w:rPr>
      </w:pPr>
    </w:p>
    <w:p w14:paraId="378409D8" w14:textId="77777777" w:rsidR="00093350" w:rsidRDefault="00093350" w:rsidP="00093350">
      <w:pPr>
        <w:ind w:left="2700" w:hanging="360"/>
        <w:jc w:val="both"/>
        <w:rPr>
          <w:rFonts w:ascii="Tahoma" w:hAnsi="Tahoma" w:cs="Tahoma"/>
          <w:sz w:val="22"/>
          <w:szCs w:val="22"/>
        </w:rPr>
      </w:pPr>
      <w:r>
        <w:rPr>
          <w:rFonts w:ascii="Tahoma" w:hAnsi="Tahoma" w:cs="Tahoma"/>
          <w:sz w:val="22"/>
          <w:szCs w:val="22"/>
        </w:rPr>
        <w:t xml:space="preserve">g) </w:t>
      </w:r>
      <w:r w:rsidRPr="00581A8F">
        <w:rPr>
          <w:rFonts w:ascii="Tahoma" w:hAnsi="Tahoma" w:cs="Tahoma"/>
          <w:sz w:val="22"/>
          <w:szCs w:val="22"/>
        </w:rPr>
        <w:t>with respect to the em</w:t>
      </w:r>
      <w:r>
        <w:rPr>
          <w:rFonts w:ascii="Tahoma" w:hAnsi="Tahoma" w:cs="Tahoma"/>
          <w:sz w:val="22"/>
          <w:szCs w:val="22"/>
        </w:rPr>
        <w:t>ployees working under him</w:t>
      </w:r>
      <w:r w:rsidRPr="00581A8F">
        <w:rPr>
          <w:rFonts w:ascii="Tahoma" w:hAnsi="Tahoma" w:cs="Tahoma"/>
          <w:sz w:val="22"/>
          <w:szCs w:val="22"/>
        </w:rPr>
        <w:t xml:space="preserve"> exercise powers of drawing, disbursing and collection of money under relevant Statu</w:t>
      </w:r>
      <w:r>
        <w:rPr>
          <w:rFonts w:ascii="Tahoma" w:hAnsi="Tahoma" w:cs="Tahoma"/>
          <w:sz w:val="22"/>
          <w:szCs w:val="22"/>
        </w:rPr>
        <w:t>tes, Ordinances and Regulations;</w:t>
      </w:r>
    </w:p>
    <w:p w14:paraId="5F7A7943" w14:textId="77777777" w:rsidR="00093350" w:rsidRDefault="00093350" w:rsidP="00093350">
      <w:pPr>
        <w:ind w:left="2700" w:hanging="360"/>
        <w:jc w:val="both"/>
        <w:rPr>
          <w:rFonts w:ascii="Tahoma" w:hAnsi="Tahoma" w:cs="Tahoma"/>
          <w:sz w:val="22"/>
          <w:szCs w:val="22"/>
        </w:rPr>
      </w:pPr>
    </w:p>
    <w:p w14:paraId="788AD85A" w14:textId="77777777" w:rsidR="00093350" w:rsidRDefault="00093350" w:rsidP="00093350">
      <w:pPr>
        <w:tabs>
          <w:tab w:val="num" w:pos="2880"/>
        </w:tabs>
        <w:ind w:left="2700" w:hanging="360"/>
        <w:jc w:val="both"/>
        <w:rPr>
          <w:rFonts w:ascii="Tahoma" w:hAnsi="Tahoma" w:cs="Tahoma"/>
          <w:sz w:val="22"/>
          <w:szCs w:val="22"/>
        </w:rPr>
      </w:pPr>
      <w:r>
        <w:rPr>
          <w:rFonts w:ascii="Tahoma" w:hAnsi="Tahoma" w:cs="Tahoma"/>
          <w:sz w:val="22"/>
          <w:szCs w:val="22"/>
        </w:rPr>
        <w:t xml:space="preserve">h) have power to sanction leave as per </w:t>
      </w:r>
      <w:proofErr w:type="gramStart"/>
      <w:r>
        <w:rPr>
          <w:rFonts w:ascii="Tahoma" w:hAnsi="Tahoma" w:cs="Tahoma"/>
          <w:sz w:val="22"/>
          <w:szCs w:val="22"/>
        </w:rPr>
        <w:t>rules  for</w:t>
      </w:r>
      <w:proofErr w:type="gramEnd"/>
      <w:r>
        <w:rPr>
          <w:rFonts w:ascii="Tahoma" w:hAnsi="Tahoma" w:cs="Tahoma"/>
          <w:sz w:val="22"/>
          <w:szCs w:val="22"/>
        </w:rPr>
        <w:t xml:space="preserve"> staff working under him;</w:t>
      </w:r>
    </w:p>
    <w:p w14:paraId="019AECCF" w14:textId="77777777" w:rsidR="00093350" w:rsidRDefault="00093350" w:rsidP="00093350">
      <w:pPr>
        <w:tabs>
          <w:tab w:val="num" w:pos="2880"/>
        </w:tabs>
        <w:ind w:left="2700" w:hanging="360"/>
        <w:jc w:val="both"/>
        <w:rPr>
          <w:rFonts w:ascii="Tahoma" w:hAnsi="Tahoma" w:cs="Tahoma"/>
          <w:sz w:val="22"/>
          <w:szCs w:val="22"/>
        </w:rPr>
      </w:pPr>
    </w:p>
    <w:p w14:paraId="2F7B7B45" w14:textId="77777777" w:rsidR="00093350" w:rsidRDefault="00093350" w:rsidP="00093350">
      <w:pPr>
        <w:ind w:left="2700" w:hanging="360"/>
        <w:jc w:val="both"/>
        <w:rPr>
          <w:rFonts w:ascii="Tahoma" w:hAnsi="Tahoma" w:cs="Tahoma"/>
          <w:sz w:val="22"/>
          <w:szCs w:val="22"/>
        </w:rPr>
      </w:pPr>
      <w:r>
        <w:rPr>
          <w:rFonts w:ascii="Tahoma" w:hAnsi="Tahoma" w:cs="Tahoma"/>
          <w:sz w:val="22"/>
          <w:szCs w:val="22"/>
        </w:rPr>
        <w:t xml:space="preserve">i) </w:t>
      </w:r>
      <w:r w:rsidRPr="00581A8F">
        <w:rPr>
          <w:rFonts w:ascii="Tahoma" w:hAnsi="Tahoma" w:cs="Tahoma"/>
          <w:sz w:val="22"/>
          <w:szCs w:val="22"/>
        </w:rPr>
        <w:t>countersign TA Bills of the employees working under him</w:t>
      </w:r>
      <w:r>
        <w:rPr>
          <w:rFonts w:ascii="Tahoma" w:hAnsi="Tahoma" w:cs="Tahoma"/>
          <w:sz w:val="22"/>
          <w:szCs w:val="22"/>
        </w:rPr>
        <w:t>;</w:t>
      </w:r>
    </w:p>
    <w:p w14:paraId="2F34D724" w14:textId="77777777" w:rsidR="00093350" w:rsidRDefault="00093350" w:rsidP="00093350">
      <w:pPr>
        <w:ind w:left="2700" w:hanging="360"/>
        <w:jc w:val="both"/>
        <w:rPr>
          <w:rFonts w:ascii="Tahoma" w:hAnsi="Tahoma" w:cs="Tahoma"/>
          <w:sz w:val="22"/>
          <w:szCs w:val="22"/>
        </w:rPr>
      </w:pPr>
    </w:p>
    <w:p w14:paraId="192E5397" w14:textId="77777777" w:rsidR="00093350" w:rsidRDefault="00093350" w:rsidP="00093350">
      <w:pPr>
        <w:tabs>
          <w:tab w:val="num" w:pos="2880"/>
        </w:tabs>
        <w:ind w:left="2700" w:hanging="360"/>
        <w:jc w:val="both"/>
        <w:rPr>
          <w:rFonts w:ascii="Tahoma" w:hAnsi="Tahoma" w:cs="Tahoma"/>
          <w:sz w:val="22"/>
          <w:szCs w:val="22"/>
        </w:rPr>
      </w:pPr>
      <w:r>
        <w:rPr>
          <w:rFonts w:ascii="Tahoma" w:hAnsi="Tahoma" w:cs="Tahoma"/>
          <w:sz w:val="22"/>
          <w:szCs w:val="22"/>
        </w:rPr>
        <w:lastRenderedPageBreak/>
        <w:t xml:space="preserve">j) </w:t>
      </w:r>
      <w:r w:rsidRPr="00581A8F">
        <w:rPr>
          <w:rFonts w:ascii="Tahoma" w:hAnsi="Tahoma" w:cs="Tahoma"/>
          <w:sz w:val="22"/>
          <w:szCs w:val="22"/>
        </w:rPr>
        <w:t>be responsible for the maintenance of discipline among the staff and students of the college and he shall exercise all powers necessary for the purpose, including imposition of penalties on erring students in accordance with the Laws</w:t>
      </w:r>
      <w:r>
        <w:rPr>
          <w:rFonts w:ascii="Tahoma" w:hAnsi="Tahoma" w:cs="Tahoma"/>
          <w:sz w:val="22"/>
          <w:szCs w:val="22"/>
        </w:rPr>
        <w:t>;</w:t>
      </w:r>
    </w:p>
    <w:p w14:paraId="214978F9" w14:textId="77777777" w:rsidR="00093350" w:rsidRPr="00581A8F" w:rsidRDefault="00093350" w:rsidP="00093350">
      <w:pPr>
        <w:jc w:val="both"/>
        <w:rPr>
          <w:rFonts w:ascii="Tahoma" w:hAnsi="Tahoma" w:cs="Tahoma"/>
          <w:sz w:val="22"/>
          <w:szCs w:val="22"/>
        </w:rPr>
      </w:pPr>
      <w:r w:rsidRPr="00581A8F">
        <w:rPr>
          <w:rFonts w:ascii="Tahoma" w:hAnsi="Tahoma" w:cs="Tahoma"/>
          <w:sz w:val="22"/>
          <w:szCs w:val="22"/>
        </w:rPr>
        <w:t xml:space="preserve"> </w:t>
      </w:r>
    </w:p>
    <w:p w14:paraId="1AB2B1A1" w14:textId="77777777" w:rsidR="00093350" w:rsidRDefault="00093350" w:rsidP="00093350">
      <w:pPr>
        <w:tabs>
          <w:tab w:val="num" w:pos="2880"/>
        </w:tabs>
        <w:ind w:left="2880" w:hanging="540"/>
        <w:jc w:val="both"/>
        <w:rPr>
          <w:rFonts w:ascii="Tahoma" w:hAnsi="Tahoma" w:cs="Tahoma"/>
          <w:sz w:val="22"/>
          <w:szCs w:val="22"/>
        </w:rPr>
      </w:pPr>
      <w:r>
        <w:rPr>
          <w:rFonts w:ascii="Tahoma" w:hAnsi="Tahoma" w:cs="Tahoma"/>
          <w:sz w:val="22"/>
          <w:szCs w:val="22"/>
        </w:rPr>
        <w:t xml:space="preserve">k) i) </w:t>
      </w:r>
      <w:r w:rsidRPr="00581A8F">
        <w:rPr>
          <w:rFonts w:ascii="Tahoma" w:hAnsi="Tahoma" w:cs="Tahoma"/>
          <w:sz w:val="22"/>
          <w:szCs w:val="22"/>
        </w:rPr>
        <w:t xml:space="preserve">take necessary steps to prevent ragging in the college; and  </w:t>
      </w:r>
    </w:p>
    <w:p w14:paraId="54551C0E" w14:textId="77777777" w:rsidR="00093350" w:rsidRDefault="00093350" w:rsidP="00093350">
      <w:pPr>
        <w:tabs>
          <w:tab w:val="num" w:pos="2880"/>
        </w:tabs>
        <w:ind w:left="2880" w:hanging="540"/>
        <w:jc w:val="both"/>
        <w:rPr>
          <w:rFonts w:ascii="Tahoma" w:hAnsi="Tahoma" w:cs="Tahoma"/>
          <w:sz w:val="22"/>
          <w:szCs w:val="22"/>
        </w:rPr>
      </w:pPr>
    </w:p>
    <w:p w14:paraId="60222DDF" w14:textId="77777777" w:rsidR="00093350" w:rsidRDefault="00093350" w:rsidP="00093350">
      <w:pPr>
        <w:ind w:left="2880" w:hanging="180"/>
        <w:jc w:val="both"/>
        <w:rPr>
          <w:rFonts w:ascii="Tahoma" w:hAnsi="Tahoma" w:cs="Tahoma"/>
          <w:sz w:val="22"/>
          <w:szCs w:val="22"/>
        </w:rPr>
      </w:pPr>
      <w:r w:rsidRPr="00581A8F">
        <w:rPr>
          <w:rFonts w:ascii="Tahoma" w:hAnsi="Tahoma" w:cs="Tahoma"/>
          <w:sz w:val="22"/>
          <w:szCs w:val="22"/>
        </w:rPr>
        <w:t xml:space="preserve">ii) when any case of ragging is brought to his notice, take immediate action as stipulated in the A.P. Prohibition of Ragging Act, </w:t>
      </w:r>
      <w:proofErr w:type="gramStart"/>
      <w:r w:rsidRPr="00581A8F">
        <w:rPr>
          <w:rFonts w:ascii="Tahoma" w:hAnsi="Tahoma" w:cs="Tahoma"/>
          <w:sz w:val="22"/>
          <w:szCs w:val="22"/>
        </w:rPr>
        <w:t>199</w:t>
      </w:r>
      <w:r>
        <w:rPr>
          <w:rFonts w:ascii="Tahoma" w:hAnsi="Tahoma" w:cs="Tahoma"/>
          <w:sz w:val="22"/>
          <w:szCs w:val="22"/>
        </w:rPr>
        <w:t>7  and</w:t>
      </w:r>
      <w:proofErr w:type="gramEnd"/>
      <w:r>
        <w:rPr>
          <w:rFonts w:ascii="Tahoma" w:hAnsi="Tahoma" w:cs="Tahoma"/>
          <w:sz w:val="22"/>
          <w:szCs w:val="22"/>
        </w:rPr>
        <w:t xml:space="preserve"> in the  UGC guidelines and the rules made thereunder;</w:t>
      </w:r>
      <w:r w:rsidRPr="00581A8F">
        <w:rPr>
          <w:rFonts w:ascii="Tahoma" w:hAnsi="Tahoma" w:cs="Tahoma"/>
          <w:sz w:val="22"/>
          <w:szCs w:val="22"/>
        </w:rPr>
        <w:t xml:space="preserve">  </w:t>
      </w:r>
    </w:p>
    <w:p w14:paraId="1A46B202" w14:textId="77777777" w:rsidR="00093350" w:rsidRDefault="00093350" w:rsidP="00093350">
      <w:pPr>
        <w:ind w:left="2880" w:hanging="180"/>
        <w:jc w:val="both"/>
        <w:rPr>
          <w:rFonts w:ascii="Tahoma" w:hAnsi="Tahoma" w:cs="Tahoma"/>
          <w:sz w:val="22"/>
          <w:szCs w:val="22"/>
        </w:rPr>
      </w:pPr>
    </w:p>
    <w:p w14:paraId="2527C315" w14:textId="77777777" w:rsidR="00093350" w:rsidRDefault="00093350" w:rsidP="00093350">
      <w:pPr>
        <w:tabs>
          <w:tab w:val="num" w:pos="2508"/>
          <w:tab w:val="num" w:pos="2880"/>
        </w:tabs>
        <w:ind w:left="2520" w:hanging="180"/>
        <w:jc w:val="both"/>
        <w:rPr>
          <w:rFonts w:ascii="Tahoma" w:hAnsi="Tahoma" w:cs="Tahoma"/>
          <w:sz w:val="22"/>
          <w:szCs w:val="22"/>
        </w:rPr>
      </w:pPr>
      <w:r>
        <w:rPr>
          <w:rFonts w:ascii="Tahoma" w:hAnsi="Tahoma" w:cs="Tahoma"/>
          <w:sz w:val="22"/>
          <w:szCs w:val="22"/>
        </w:rPr>
        <w:t xml:space="preserve">l) </w:t>
      </w:r>
      <w:r w:rsidRPr="00581A8F">
        <w:rPr>
          <w:rFonts w:ascii="Tahoma" w:hAnsi="Tahoma" w:cs="Tahoma"/>
          <w:sz w:val="22"/>
          <w:szCs w:val="22"/>
        </w:rPr>
        <w:t xml:space="preserve">call for from the </w:t>
      </w:r>
      <w:r>
        <w:rPr>
          <w:rFonts w:ascii="Tahoma" w:hAnsi="Tahoma" w:cs="Tahoma"/>
          <w:sz w:val="22"/>
          <w:szCs w:val="22"/>
        </w:rPr>
        <w:t>Heads of the Departments:</w:t>
      </w:r>
    </w:p>
    <w:p w14:paraId="0173B3A1" w14:textId="77777777" w:rsidR="00093350" w:rsidRDefault="00093350" w:rsidP="00093350">
      <w:pPr>
        <w:tabs>
          <w:tab w:val="num" w:pos="2508"/>
          <w:tab w:val="num" w:pos="2880"/>
        </w:tabs>
        <w:ind w:firstLine="2340"/>
        <w:jc w:val="both"/>
        <w:rPr>
          <w:rFonts w:ascii="Tahoma" w:hAnsi="Tahoma" w:cs="Tahoma"/>
          <w:sz w:val="22"/>
          <w:szCs w:val="22"/>
        </w:rPr>
      </w:pPr>
    </w:p>
    <w:p w14:paraId="4EBEE767" w14:textId="77777777" w:rsidR="00093350" w:rsidRDefault="00093350" w:rsidP="00093350">
      <w:pPr>
        <w:ind w:left="2880" w:hanging="180"/>
        <w:jc w:val="both"/>
        <w:rPr>
          <w:rFonts w:ascii="Tahoma" w:hAnsi="Tahoma" w:cs="Tahoma"/>
          <w:sz w:val="22"/>
          <w:szCs w:val="22"/>
        </w:rPr>
      </w:pPr>
      <w:r>
        <w:rPr>
          <w:rFonts w:ascii="Tahoma" w:hAnsi="Tahoma" w:cs="Tahoma"/>
          <w:sz w:val="22"/>
          <w:szCs w:val="22"/>
        </w:rPr>
        <w:t xml:space="preserve">(i) </w:t>
      </w:r>
      <w:r w:rsidRPr="00581A8F">
        <w:rPr>
          <w:rFonts w:ascii="Tahoma" w:hAnsi="Tahoma" w:cs="Tahoma"/>
          <w:sz w:val="22"/>
          <w:szCs w:val="22"/>
        </w:rPr>
        <w:t xml:space="preserve">periodical reports about the attendance </w:t>
      </w:r>
      <w:proofErr w:type="gramStart"/>
      <w:r w:rsidRPr="00581A8F">
        <w:rPr>
          <w:rFonts w:ascii="Tahoma" w:hAnsi="Tahoma" w:cs="Tahoma"/>
          <w:sz w:val="22"/>
          <w:szCs w:val="22"/>
        </w:rPr>
        <w:t xml:space="preserve">and </w:t>
      </w:r>
      <w:r>
        <w:rPr>
          <w:rFonts w:ascii="Tahoma" w:hAnsi="Tahoma" w:cs="Tahoma"/>
          <w:sz w:val="22"/>
          <w:szCs w:val="22"/>
        </w:rPr>
        <w:t xml:space="preserve"> </w:t>
      </w:r>
      <w:r w:rsidRPr="00581A8F">
        <w:rPr>
          <w:rFonts w:ascii="Tahoma" w:hAnsi="Tahoma" w:cs="Tahoma"/>
          <w:sz w:val="22"/>
          <w:szCs w:val="22"/>
        </w:rPr>
        <w:t>progress</w:t>
      </w:r>
      <w:proofErr w:type="gramEnd"/>
      <w:r w:rsidRPr="00581A8F">
        <w:rPr>
          <w:rFonts w:ascii="Tahoma" w:hAnsi="Tahoma" w:cs="Tahoma"/>
          <w:sz w:val="22"/>
          <w:szCs w:val="22"/>
        </w:rPr>
        <w:t xml:space="preserve"> of the students of the college;  and</w:t>
      </w:r>
      <w:r w:rsidRPr="00581A8F">
        <w:rPr>
          <w:rFonts w:ascii="Tahoma" w:hAnsi="Tahoma" w:cs="Tahoma"/>
          <w:sz w:val="22"/>
          <w:szCs w:val="22"/>
        </w:rPr>
        <w:tab/>
      </w:r>
    </w:p>
    <w:p w14:paraId="0CC031F0" w14:textId="77777777" w:rsidR="00093350" w:rsidRPr="00581A8F" w:rsidRDefault="00093350" w:rsidP="00093350">
      <w:pPr>
        <w:ind w:left="2880" w:hanging="360"/>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(ii) periodical reports from members of the teaching staff about their teaching, research, academic and administrative activities</w:t>
      </w:r>
      <w:r>
        <w:rPr>
          <w:rFonts w:ascii="Tahoma" w:hAnsi="Tahoma" w:cs="Tahoma"/>
          <w:sz w:val="22"/>
          <w:szCs w:val="22"/>
        </w:rPr>
        <w:t>;</w:t>
      </w:r>
    </w:p>
    <w:p w14:paraId="4448891F" w14:textId="77777777" w:rsidR="00093350" w:rsidRDefault="00093350" w:rsidP="00093350">
      <w:pPr>
        <w:tabs>
          <w:tab w:val="num" w:pos="1311"/>
        </w:tabs>
        <w:rPr>
          <w:rFonts w:ascii="Tahoma" w:hAnsi="Tahoma" w:cs="Tahoma"/>
          <w:sz w:val="22"/>
          <w:szCs w:val="22"/>
        </w:rPr>
      </w:pPr>
    </w:p>
    <w:p w14:paraId="2DC1484C" w14:textId="77777777" w:rsidR="00093350" w:rsidRDefault="00093350" w:rsidP="00093350">
      <w:pPr>
        <w:ind w:left="2700" w:hanging="360"/>
        <w:jc w:val="both"/>
        <w:rPr>
          <w:rFonts w:ascii="Tahoma" w:hAnsi="Tahoma" w:cs="Tahoma"/>
          <w:sz w:val="22"/>
          <w:szCs w:val="22"/>
        </w:rPr>
      </w:pPr>
      <w:r>
        <w:rPr>
          <w:rFonts w:ascii="Tahoma" w:hAnsi="Tahoma" w:cs="Tahoma"/>
          <w:sz w:val="22"/>
          <w:szCs w:val="22"/>
        </w:rPr>
        <w:t xml:space="preserve">m) </w:t>
      </w:r>
      <w:r w:rsidRPr="00581A8F">
        <w:rPr>
          <w:rFonts w:ascii="Tahoma" w:hAnsi="Tahoma" w:cs="Tahoma"/>
          <w:sz w:val="22"/>
          <w:szCs w:val="22"/>
        </w:rPr>
        <w:t>constitute, with the prior approval of the Vice-Chancellor, such committees as are necessary for bringing out inter</w:t>
      </w:r>
      <w:r>
        <w:rPr>
          <w:rFonts w:ascii="Tahoma" w:hAnsi="Tahoma" w:cs="Tahoma"/>
          <w:sz w:val="22"/>
          <w:szCs w:val="22"/>
        </w:rPr>
        <w:t>-</w:t>
      </w:r>
      <w:r w:rsidRPr="00581A8F">
        <w:rPr>
          <w:rFonts w:ascii="Tahoma" w:hAnsi="Tahoma" w:cs="Tahoma"/>
          <w:sz w:val="22"/>
          <w:szCs w:val="22"/>
        </w:rPr>
        <w:t xml:space="preserve"> </w:t>
      </w:r>
      <w:proofErr w:type="gramStart"/>
      <w:r>
        <w:rPr>
          <w:rFonts w:ascii="Tahoma" w:hAnsi="Tahoma" w:cs="Tahoma"/>
          <w:sz w:val="22"/>
          <w:szCs w:val="22"/>
        </w:rPr>
        <w:t xml:space="preserve">Departmental </w:t>
      </w:r>
      <w:r w:rsidRPr="00581A8F">
        <w:rPr>
          <w:rFonts w:ascii="Tahoma" w:hAnsi="Tahoma" w:cs="Tahoma"/>
          <w:sz w:val="22"/>
          <w:szCs w:val="22"/>
        </w:rPr>
        <w:t xml:space="preserve"> co</w:t>
      </w:r>
      <w:proofErr w:type="gramEnd"/>
      <w:r w:rsidRPr="00581A8F">
        <w:rPr>
          <w:rFonts w:ascii="Tahoma" w:hAnsi="Tahoma" w:cs="Tahoma"/>
          <w:sz w:val="22"/>
          <w:szCs w:val="22"/>
        </w:rPr>
        <w:t>-ordination for</w:t>
      </w:r>
      <w:r>
        <w:rPr>
          <w:rFonts w:ascii="Tahoma" w:hAnsi="Tahoma" w:cs="Tahoma"/>
          <w:sz w:val="22"/>
          <w:szCs w:val="22"/>
        </w:rPr>
        <w:t xml:space="preserve"> taking up projects on  inter-departmental</w:t>
      </w:r>
      <w:r w:rsidRPr="00581A8F">
        <w:rPr>
          <w:rFonts w:ascii="Tahoma" w:hAnsi="Tahoma" w:cs="Tahoma"/>
          <w:sz w:val="22"/>
          <w:szCs w:val="22"/>
        </w:rPr>
        <w:t xml:space="preserve"> basis</w:t>
      </w:r>
      <w:r>
        <w:rPr>
          <w:rFonts w:ascii="Tahoma" w:hAnsi="Tahoma" w:cs="Tahoma"/>
          <w:sz w:val="22"/>
          <w:szCs w:val="22"/>
        </w:rPr>
        <w:t xml:space="preserve"> as recommended by Research Advisory Committee </w:t>
      </w:r>
      <w:r w:rsidRPr="00581A8F">
        <w:rPr>
          <w:rFonts w:ascii="Tahoma" w:hAnsi="Tahoma" w:cs="Tahoma"/>
          <w:sz w:val="22"/>
          <w:szCs w:val="22"/>
        </w:rPr>
        <w:t xml:space="preserve"> and for smooth functioning of the </w:t>
      </w:r>
      <w:r>
        <w:rPr>
          <w:rFonts w:ascii="Tahoma" w:hAnsi="Tahoma" w:cs="Tahoma"/>
          <w:sz w:val="22"/>
          <w:szCs w:val="22"/>
        </w:rPr>
        <w:t xml:space="preserve">School </w:t>
      </w:r>
      <w:r w:rsidRPr="00581A8F">
        <w:rPr>
          <w:rFonts w:ascii="Tahoma" w:hAnsi="Tahoma" w:cs="Tahoma"/>
          <w:sz w:val="22"/>
          <w:szCs w:val="22"/>
        </w:rPr>
        <w:t xml:space="preserve"> and  other attached institutions and also for the maintenance of welfare of the students and the staff</w:t>
      </w:r>
      <w:r>
        <w:rPr>
          <w:rFonts w:ascii="Tahoma" w:hAnsi="Tahoma" w:cs="Tahoma"/>
          <w:sz w:val="22"/>
          <w:szCs w:val="22"/>
        </w:rPr>
        <w:t>;</w:t>
      </w:r>
    </w:p>
    <w:p w14:paraId="6AFF63DF" w14:textId="77777777" w:rsidR="00093350" w:rsidRDefault="00093350" w:rsidP="00093350">
      <w:pPr>
        <w:ind w:left="2700" w:hanging="360"/>
        <w:jc w:val="both"/>
        <w:rPr>
          <w:rFonts w:ascii="Tahoma" w:hAnsi="Tahoma" w:cs="Tahoma"/>
          <w:sz w:val="22"/>
          <w:szCs w:val="22"/>
        </w:rPr>
      </w:pPr>
    </w:p>
    <w:p w14:paraId="62A7612A" w14:textId="77777777" w:rsidR="00093350" w:rsidRDefault="00093350" w:rsidP="00093350">
      <w:pPr>
        <w:tabs>
          <w:tab w:val="left" w:pos="360"/>
        </w:tabs>
        <w:ind w:left="2700" w:hanging="360"/>
        <w:jc w:val="both"/>
        <w:rPr>
          <w:rFonts w:ascii="Tahoma" w:hAnsi="Tahoma" w:cs="Tahoma"/>
          <w:sz w:val="22"/>
          <w:szCs w:val="22"/>
        </w:rPr>
      </w:pPr>
      <w:r>
        <w:rPr>
          <w:rFonts w:ascii="Tahoma" w:hAnsi="Tahoma" w:cs="Tahoma"/>
          <w:sz w:val="22"/>
          <w:szCs w:val="22"/>
        </w:rPr>
        <w:t xml:space="preserve">n) </w:t>
      </w:r>
      <w:r w:rsidRPr="00581A8F">
        <w:rPr>
          <w:rFonts w:ascii="Tahoma" w:hAnsi="Tahoma" w:cs="Tahoma"/>
          <w:sz w:val="22"/>
          <w:szCs w:val="22"/>
        </w:rPr>
        <w:t xml:space="preserve">see that only such students who fulfilled the minimum requirements of attendance and progress as laid down by the </w:t>
      </w:r>
      <w:r>
        <w:rPr>
          <w:rFonts w:ascii="Tahoma" w:hAnsi="Tahoma" w:cs="Tahoma"/>
          <w:sz w:val="22"/>
          <w:szCs w:val="22"/>
        </w:rPr>
        <w:t>regulations</w:t>
      </w:r>
      <w:r w:rsidRPr="00581A8F">
        <w:rPr>
          <w:rFonts w:ascii="Tahoma" w:hAnsi="Tahoma" w:cs="Tahoma"/>
          <w:sz w:val="22"/>
          <w:szCs w:val="22"/>
        </w:rPr>
        <w:t xml:space="preserve"> and qualified for admission</w:t>
      </w:r>
      <w:r>
        <w:rPr>
          <w:rFonts w:ascii="Tahoma" w:hAnsi="Tahoma" w:cs="Tahoma"/>
          <w:sz w:val="22"/>
          <w:szCs w:val="22"/>
        </w:rPr>
        <w:t xml:space="preserve"> to the University examinations</w:t>
      </w:r>
      <w:r w:rsidRPr="00581A8F">
        <w:rPr>
          <w:rFonts w:ascii="Tahoma" w:hAnsi="Tahoma" w:cs="Tahoma"/>
          <w:sz w:val="22"/>
          <w:szCs w:val="22"/>
        </w:rPr>
        <w:t xml:space="preserve"> are permitted to appear </w:t>
      </w:r>
      <w:r>
        <w:rPr>
          <w:rFonts w:ascii="Tahoma" w:hAnsi="Tahoma" w:cs="Tahoma"/>
          <w:sz w:val="22"/>
          <w:szCs w:val="22"/>
        </w:rPr>
        <w:t>for the University examinations;</w:t>
      </w:r>
    </w:p>
    <w:p w14:paraId="4A476B8A" w14:textId="77777777" w:rsidR="00093350" w:rsidRDefault="00093350" w:rsidP="00093350">
      <w:pPr>
        <w:tabs>
          <w:tab w:val="left" w:pos="360"/>
        </w:tabs>
        <w:ind w:left="2700" w:hanging="360"/>
        <w:jc w:val="both"/>
        <w:rPr>
          <w:rFonts w:ascii="Tahoma" w:hAnsi="Tahoma" w:cs="Tahoma"/>
          <w:sz w:val="22"/>
          <w:szCs w:val="22"/>
        </w:rPr>
      </w:pPr>
    </w:p>
    <w:p w14:paraId="30F55A76" w14:textId="77777777" w:rsidR="00093350" w:rsidRDefault="00093350" w:rsidP="00093350">
      <w:pPr>
        <w:tabs>
          <w:tab w:val="left" w:pos="360"/>
        </w:tabs>
        <w:ind w:left="2700" w:hanging="360"/>
        <w:jc w:val="both"/>
        <w:rPr>
          <w:rFonts w:ascii="Tahoma" w:hAnsi="Tahoma" w:cs="Tahoma"/>
          <w:sz w:val="22"/>
          <w:szCs w:val="22"/>
        </w:rPr>
      </w:pPr>
      <w:r>
        <w:rPr>
          <w:rFonts w:ascii="Tahoma" w:hAnsi="Tahoma" w:cs="Tahoma"/>
          <w:sz w:val="22"/>
          <w:szCs w:val="22"/>
        </w:rPr>
        <w:t xml:space="preserve">o) </w:t>
      </w:r>
      <w:r w:rsidRPr="00581A8F">
        <w:rPr>
          <w:rFonts w:ascii="Tahoma" w:hAnsi="Tahoma" w:cs="Tahoma"/>
          <w:sz w:val="22"/>
          <w:szCs w:val="22"/>
        </w:rPr>
        <w:t xml:space="preserve">see </w:t>
      </w:r>
      <w:r>
        <w:rPr>
          <w:rFonts w:ascii="Tahoma" w:hAnsi="Tahoma" w:cs="Tahoma"/>
          <w:sz w:val="22"/>
          <w:szCs w:val="22"/>
        </w:rPr>
        <w:t>that the provisions of the Laws</w:t>
      </w:r>
      <w:r w:rsidRPr="00581A8F">
        <w:rPr>
          <w:rFonts w:ascii="Tahoma" w:hAnsi="Tahoma" w:cs="Tahoma"/>
          <w:sz w:val="22"/>
          <w:szCs w:val="22"/>
        </w:rPr>
        <w:t xml:space="preserve"> and the instructions issued by the Vice-Chancellor and the Executive Council are complied with by the staff and students and any serious violation thereof shall be brought to the notice of the Vice-Chancellor and the Executive Council through the Vice-Chancellor</w:t>
      </w:r>
      <w:r>
        <w:rPr>
          <w:rFonts w:ascii="Tahoma" w:hAnsi="Tahoma" w:cs="Tahoma"/>
          <w:sz w:val="22"/>
          <w:szCs w:val="22"/>
        </w:rPr>
        <w:t>;</w:t>
      </w:r>
    </w:p>
    <w:p w14:paraId="4F9C25BA" w14:textId="77777777" w:rsidR="00093350" w:rsidRDefault="00093350" w:rsidP="00093350">
      <w:pPr>
        <w:tabs>
          <w:tab w:val="left" w:pos="360"/>
        </w:tabs>
        <w:ind w:left="2700" w:hanging="360"/>
        <w:jc w:val="both"/>
        <w:rPr>
          <w:rFonts w:ascii="Tahoma" w:hAnsi="Tahoma" w:cs="Tahoma"/>
          <w:sz w:val="22"/>
          <w:szCs w:val="22"/>
        </w:rPr>
      </w:pPr>
    </w:p>
    <w:p w14:paraId="346027A3" w14:textId="77777777" w:rsidR="00093350" w:rsidRPr="00581A8F" w:rsidRDefault="00093350" w:rsidP="00093350">
      <w:pPr>
        <w:tabs>
          <w:tab w:val="left" w:pos="360"/>
        </w:tabs>
        <w:ind w:left="2700" w:hanging="360"/>
        <w:jc w:val="both"/>
        <w:rPr>
          <w:rFonts w:ascii="Tahoma" w:hAnsi="Tahoma" w:cs="Tahoma"/>
          <w:sz w:val="22"/>
          <w:szCs w:val="22"/>
        </w:rPr>
      </w:pPr>
      <w:r>
        <w:rPr>
          <w:rFonts w:ascii="Tahoma" w:hAnsi="Tahoma" w:cs="Tahoma"/>
          <w:sz w:val="22"/>
          <w:szCs w:val="22"/>
        </w:rPr>
        <w:t xml:space="preserve">p) </w:t>
      </w:r>
      <w:r w:rsidRPr="00581A8F">
        <w:rPr>
          <w:rFonts w:ascii="Tahoma" w:hAnsi="Tahoma" w:cs="Tahoma"/>
          <w:sz w:val="22"/>
          <w:szCs w:val="22"/>
        </w:rPr>
        <w:t>perform such other duties as may be assigned to him by the Executive Council, Academic Senate, Planning and Monitori</w:t>
      </w:r>
      <w:r>
        <w:rPr>
          <w:rFonts w:ascii="Tahoma" w:hAnsi="Tahoma" w:cs="Tahoma"/>
          <w:sz w:val="22"/>
          <w:szCs w:val="22"/>
        </w:rPr>
        <w:t>ng Board or the Vice-Chancellor;</w:t>
      </w:r>
    </w:p>
    <w:p w14:paraId="67DD7499" w14:textId="141D5D8D" w:rsidR="00093350" w:rsidRPr="00581A8F" w:rsidRDefault="00093350" w:rsidP="00093350">
      <w:pPr>
        <w:spacing w:before="240"/>
        <w:ind w:left="2337" w:hanging="897"/>
        <w:jc w:val="both"/>
        <w:rPr>
          <w:rFonts w:ascii="Tahoma" w:hAnsi="Tahoma" w:cs="Tahoma"/>
          <w:sz w:val="22"/>
          <w:szCs w:val="22"/>
        </w:rPr>
      </w:pPr>
      <w:r>
        <w:rPr>
          <w:rFonts w:ascii="Tahoma" w:hAnsi="Tahoma" w:cs="Tahoma"/>
          <w:b/>
          <w:noProof/>
          <w:sz w:val="22"/>
          <w:szCs w:val="22"/>
        </w:rPr>
        <mc:AlternateContent>
          <mc:Choice Requires="wps">
            <w:drawing>
              <wp:anchor distT="0" distB="0" distL="114300" distR="114300" simplePos="0" relativeHeight="251659264" behindDoc="0" locked="0" layoutInCell="1" allowOverlap="1" wp14:anchorId="59AECD12" wp14:editId="3DF5A73B">
                <wp:simplePos x="0" y="0"/>
                <wp:positionH relativeFrom="column">
                  <wp:posOffset>342900</wp:posOffset>
                </wp:positionH>
                <wp:positionV relativeFrom="paragraph">
                  <wp:posOffset>135890</wp:posOffset>
                </wp:positionV>
                <wp:extent cx="685800" cy="342900"/>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21FE1FAE" w14:textId="77777777" w:rsidR="00093350" w:rsidRPr="000C7A49" w:rsidRDefault="00093350" w:rsidP="00093350">
                            <w:pPr>
                              <w:rPr>
                                <w:rFonts w:ascii="Tahoma" w:hAnsi="Tahoma" w:cs="Tahoma"/>
                                <w:sz w:val="16"/>
                                <w:szCs w:val="16"/>
                              </w:rPr>
                            </w:pPr>
                            <w:r>
                              <w:rPr>
                                <w:rFonts w:ascii="Tahoma" w:hAnsi="Tahoma" w:cs="Tahoma"/>
                                <w:sz w:val="16"/>
                                <w:szCs w:val="16"/>
                              </w:rPr>
                              <w:t>Delegation of Powers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CD12" id="Rectangle 1" o:spid="_x0000_s1026" style="position:absolute;left:0;text-align:left;margin-left:27pt;margin-top:10.7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">
                <v:textbox>
                  <w:txbxContent>
                    <w:p w14:paraId="21FE1FAE" w14:textId="77777777" w:rsidR="00093350" w:rsidRPr="000C7A49" w:rsidRDefault="00093350" w:rsidP="00093350">
                      <w:pPr>
                        <w:rPr>
                          <w:rFonts w:ascii="Tahoma" w:hAnsi="Tahoma" w:cs="Tahoma"/>
                          <w:sz w:val="16"/>
                          <w:szCs w:val="16"/>
                        </w:rPr>
                      </w:pPr>
                      <w:r>
                        <w:rPr>
                          <w:rFonts w:ascii="Tahoma" w:hAnsi="Tahoma" w:cs="Tahoma"/>
                          <w:sz w:val="16"/>
                          <w:szCs w:val="16"/>
                        </w:rPr>
                        <w:t>Delegation of Powers</w:t>
                      </w:r>
                    </w:p>
                  </w:txbxContent>
                </v:textbox>
              </v:rect>
            </w:pict>
          </mc:Fallback>
        </mc:AlternateContent>
      </w:r>
      <w:r>
        <w:rPr>
          <w:rFonts w:ascii="Tahoma" w:hAnsi="Tahoma" w:cs="Tahoma"/>
          <w:b/>
          <w:sz w:val="22"/>
          <w:szCs w:val="22"/>
        </w:rPr>
        <w:t xml:space="preserve">       </w:t>
      </w:r>
      <w:r>
        <w:rPr>
          <w:rFonts w:ascii="Tahoma" w:hAnsi="Tahoma" w:cs="Tahoma"/>
          <w:sz w:val="22"/>
          <w:szCs w:val="22"/>
        </w:rPr>
        <w:t xml:space="preserve"> </w:t>
      </w:r>
      <w:r w:rsidRPr="00581A8F">
        <w:rPr>
          <w:rFonts w:ascii="Tahoma" w:hAnsi="Tahoma" w:cs="Tahoma"/>
          <w:sz w:val="22"/>
          <w:szCs w:val="22"/>
        </w:rPr>
        <w:t xml:space="preserve">He shall have the power to allot such of his functions to be </w:t>
      </w:r>
      <w:r>
        <w:rPr>
          <w:rFonts w:ascii="Tahoma" w:hAnsi="Tahoma" w:cs="Tahoma"/>
          <w:sz w:val="22"/>
          <w:szCs w:val="22"/>
        </w:rPr>
        <w:t xml:space="preserve">  </w:t>
      </w:r>
      <w:r w:rsidRPr="00581A8F">
        <w:rPr>
          <w:rFonts w:ascii="Tahoma" w:hAnsi="Tahoma" w:cs="Tahoma"/>
          <w:sz w:val="22"/>
          <w:szCs w:val="22"/>
        </w:rPr>
        <w:t xml:space="preserve">discharged, subject to his directions and control, by such of the subordinate officers as </w:t>
      </w:r>
      <w:r>
        <w:rPr>
          <w:rFonts w:ascii="Tahoma" w:hAnsi="Tahoma" w:cs="Tahoma"/>
          <w:sz w:val="22"/>
          <w:szCs w:val="22"/>
        </w:rPr>
        <w:t>he may from time to time decide.</w:t>
      </w:r>
    </w:p>
    <w:p w14:paraId="35CF105D" w14:textId="77777777" w:rsidR="00093350" w:rsidRDefault="00093350" w:rsidP="00093350">
      <w:pPr>
        <w:spacing w:before="240"/>
        <w:ind w:left="2337" w:hanging="441"/>
        <w:jc w:val="both"/>
        <w:rPr>
          <w:rFonts w:ascii="Tahoma" w:hAnsi="Tahoma" w:cs="Tahoma"/>
          <w:sz w:val="22"/>
          <w:szCs w:val="22"/>
        </w:rPr>
      </w:pPr>
      <w:r>
        <w:rPr>
          <w:rFonts w:ascii="Tahoma" w:hAnsi="Tahoma" w:cs="Tahoma"/>
          <w:sz w:val="22"/>
          <w:szCs w:val="22"/>
        </w:rPr>
        <w:t xml:space="preserve">      </w:t>
      </w:r>
      <w:r w:rsidRPr="00581A8F">
        <w:rPr>
          <w:rFonts w:ascii="Tahoma" w:hAnsi="Tahoma" w:cs="Tahoma"/>
          <w:sz w:val="22"/>
          <w:szCs w:val="22"/>
        </w:rPr>
        <w:t xml:space="preserve">Being the Head of the College, all correspondence </w:t>
      </w:r>
      <w:proofErr w:type="gramStart"/>
      <w:r w:rsidRPr="00581A8F">
        <w:rPr>
          <w:rFonts w:ascii="Tahoma" w:hAnsi="Tahoma" w:cs="Tahoma"/>
          <w:sz w:val="22"/>
          <w:szCs w:val="22"/>
        </w:rPr>
        <w:t xml:space="preserve">relating </w:t>
      </w:r>
      <w:r>
        <w:rPr>
          <w:rFonts w:ascii="Tahoma" w:hAnsi="Tahoma" w:cs="Tahoma"/>
          <w:sz w:val="22"/>
          <w:szCs w:val="22"/>
        </w:rPr>
        <w:t xml:space="preserve"> </w:t>
      </w:r>
      <w:r w:rsidRPr="00581A8F">
        <w:rPr>
          <w:rFonts w:ascii="Tahoma" w:hAnsi="Tahoma" w:cs="Tahoma"/>
          <w:sz w:val="22"/>
          <w:szCs w:val="22"/>
        </w:rPr>
        <w:t>to</w:t>
      </w:r>
      <w:proofErr w:type="gramEnd"/>
      <w:r w:rsidRPr="00581A8F">
        <w:rPr>
          <w:rFonts w:ascii="Tahoma" w:hAnsi="Tahoma" w:cs="Tahoma"/>
          <w:sz w:val="22"/>
          <w:szCs w:val="22"/>
        </w:rPr>
        <w:t xml:space="preserve"> the College shall, however, be routed through him.</w:t>
      </w:r>
    </w:p>
    <w:p w14:paraId="63B38026" w14:textId="77777777" w:rsidR="00093350" w:rsidRPr="00581A8F" w:rsidRDefault="00093350" w:rsidP="00093350">
      <w:pPr>
        <w:spacing w:before="240"/>
        <w:ind w:left="2337" w:hanging="441"/>
        <w:jc w:val="both"/>
        <w:rPr>
          <w:rFonts w:ascii="Tahoma" w:hAnsi="Tahoma" w:cs="Tahoma"/>
          <w:sz w:val="22"/>
          <w:szCs w:val="22"/>
        </w:rPr>
      </w:pPr>
    </w:p>
    <w:p w14:paraId="78480CC4" w14:textId="77777777" w:rsidR="00093350" w:rsidRDefault="00093350" w:rsidP="00093350">
      <w:pPr>
        <w:ind w:left="2109" w:hanging="456"/>
        <w:jc w:val="both"/>
        <w:rPr>
          <w:rFonts w:ascii="Tahoma" w:hAnsi="Tahoma" w:cs="Tahoma"/>
          <w:sz w:val="22"/>
          <w:szCs w:val="22"/>
        </w:rPr>
      </w:pPr>
    </w:p>
    <w:p w14:paraId="7F1EA8AB" w14:textId="77777777" w:rsidR="00093350" w:rsidRDefault="00093350" w:rsidP="00093350">
      <w:pPr>
        <w:tabs>
          <w:tab w:val="left" w:pos="1800"/>
          <w:tab w:val="left" w:pos="2160"/>
        </w:tabs>
        <w:ind w:left="2340" w:hanging="2226"/>
        <w:jc w:val="both"/>
        <w:rPr>
          <w:rFonts w:ascii="Tahoma" w:hAnsi="Tahoma" w:cs="Tahoma"/>
          <w:sz w:val="22"/>
          <w:szCs w:val="22"/>
        </w:rPr>
      </w:pPr>
      <w:r w:rsidRPr="006F7401">
        <w:rPr>
          <w:rFonts w:ascii="Tahoma" w:hAnsi="Tahoma" w:cs="Tahoma"/>
          <w:sz w:val="22"/>
          <w:szCs w:val="22"/>
        </w:rPr>
        <w:lastRenderedPageBreak/>
        <w:t xml:space="preserve">  </w:t>
      </w:r>
      <w:r>
        <w:rPr>
          <w:rFonts w:ascii="Tahoma" w:hAnsi="Tahoma" w:cs="Tahoma"/>
          <w:sz w:val="22"/>
          <w:szCs w:val="22"/>
        </w:rPr>
        <w:t xml:space="preserve">  </w:t>
      </w:r>
      <w:r w:rsidRPr="006F7401">
        <w:rPr>
          <w:rFonts w:ascii="Tahoma" w:hAnsi="Tahoma" w:cs="Tahoma"/>
          <w:sz w:val="22"/>
          <w:szCs w:val="22"/>
        </w:rPr>
        <w:t xml:space="preserve"> </w:t>
      </w:r>
      <w:r>
        <w:rPr>
          <w:rFonts w:ascii="Tahoma" w:hAnsi="Tahoma" w:cs="Tahoma"/>
          <w:sz w:val="22"/>
          <w:szCs w:val="22"/>
        </w:rPr>
        <w:t xml:space="preserve">                     </w:t>
      </w:r>
      <w:proofErr w:type="gramStart"/>
      <w:r w:rsidRPr="006F7401">
        <w:rPr>
          <w:rFonts w:ascii="Tahoma" w:hAnsi="Tahoma" w:cs="Tahoma"/>
          <w:sz w:val="22"/>
          <w:szCs w:val="22"/>
        </w:rPr>
        <w:t xml:space="preserve">The  </w:t>
      </w:r>
      <w:r>
        <w:rPr>
          <w:rFonts w:ascii="Tahoma" w:hAnsi="Tahoma" w:cs="Tahoma"/>
          <w:sz w:val="22"/>
          <w:szCs w:val="22"/>
        </w:rPr>
        <w:t>Principal</w:t>
      </w:r>
      <w:proofErr w:type="gramEnd"/>
      <w:r w:rsidRPr="006F7401">
        <w:rPr>
          <w:rFonts w:ascii="Tahoma" w:hAnsi="Tahoma" w:cs="Tahoma"/>
          <w:sz w:val="22"/>
          <w:szCs w:val="22"/>
        </w:rPr>
        <w:t xml:space="preserve"> shall  be  paid  travelling, daily and </w:t>
      </w:r>
      <w:r>
        <w:rPr>
          <w:rFonts w:ascii="Tahoma" w:hAnsi="Tahoma" w:cs="Tahoma"/>
          <w:sz w:val="22"/>
          <w:szCs w:val="22"/>
        </w:rPr>
        <w:t xml:space="preserve"> </w:t>
      </w:r>
      <w:r w:rsidRPr="006F7401">
        <w:rPr>
          <w:rFonts w:ascii="Tahoma" w:hAnsi="Tahoma" w:cs="Tahoma"/>
          <w:sz w:val="22"/>
          <w:szCs w:val="22"/>
        </w:rPr>
        <w:t>other allowances</w:t>
      </w:r>
      <w:r w:rsidRPr="000C7A49">
        <w:rPr>
          <w:rFonts w:ascii="Tahoma" w:hAnsi="Tahoma" w:cs="Tahoma"/>
          <w:sz w:val="22"/>
          <w:szCs w:val="22"/>
        </w:rPr>
        <w:t xml:space="preserve"> </w:t>
      </w:r>
      <w:r w:rsidRPr="006F7401">
        <w:rPr>
          <w:rFonts w:ascii="Tahoma" w:hAnsi="Tahoma" w:cs="Tahoma"/>
          <w:sz w:val="22"/>
          <w:szCs w:val="22"/>
        </w:rPr>
        <w:t>at</w:t>
      </w:r>
      <w:r>
        <w:rPr>
          <w:rFonts w:ascii="Tahoma" w:hAnsi="Tahoma" w:cs="Tahoma"/>
          <w:sz w:val="22"/>
          <w:szCs w:val="22"/>
        </w:rPr>
        <w:t xml:space="preserve"> </w:t>
      </w:r>
      <w:r w:rsidRPr="006F7401">
        <w:rPr>
          <w:rFonts w:ascii="Tahoma" w:hAnsi="Tahoma" w:cs="Tahoma"/>
          <w:sz w:val="22"/>
          <w:szCs w:val="22"/>
        </w:rPr>
        <w:t>the rat</w:t>
      </w:r>
      <w:r>
        <w:rPr>
          <w:rFonts w:ascii="Tahoma" w:hAnsi="Tahoma" w:cs="Tahoma"/>
          <w:sz w:val="22"/>
          <w:szCs w:val="22"/>
        </w:rPr>
        <w:t>es</w:t>
      </w:r>
      <w:r w:rsidRPr="000C7A49">
        <w:rPr>
          <w:rFonts w:ascii="Tahoma" w:hAnsi="Tahoma" w:cs="Tahoma"/>
          <w:sz w:val="22"/>
          <w:szCs w:val="22"/>
        </w:rPr>
        <w:t xml:space="preserve"> </w:t>
      </w:r>
      <w:r>
        <w:rPr>
          <w:rFonts w:ascii="Tahoma" w:hAnsi="Tahoma" w:cs="Tahoma"/>
          <w:sz w:val="22"/>
          <w:szCs w:val="22"/>
        </w:rPr>
        <w:t xml:space="preserve"> approved by the Government and Executive Council.        </w:t>
      </w:r>
      <w:r w:rsidRPr="006F7401">
        <w:rPr>
          <w:rFonts w:ascii="Tahoma" w:hAnsi="Tahoma" w:cs="Tahoma"/>
          <w:sz w:val="22"/>
          <w:szCs w:val="22"/>
        </w:rPr>
        <w:t xml:space="preserve">    </w:t>
      </w:r>
    </w:p>
    <w:p w14:paraId="5639B6DC" w14:textId="77777777" w:rsidR="00093350" w:rsidRDefault="00093350" w:rsidP="00093350">
      <w:pPr>
        <w:ind w:left="1026"/>
        <w:jc w:val="both"/>
        <w:rPr>
          <w:rFonts w:ascii="Tahoma" w:hAnsi="Tahoma" w:cs="Tahoma"/>
          <w:sz w:val="22"/>
          <w:szCs w:val="22"/>
        </w:rPr>
      </w:pPr>
      <w:r>
        <w:rPr>
          <w:rFonts w:ascii="Tahoma" w:hAnsi="Tahoma" w:cs="Tahoma"/>
          <w:sz w:val="22"/>
          <w:szCs w:val="22"/>
        </w:rPr>
        <w:t xml:space="preserve">            </w:t>
      </w:r>
      <w:r w:rsidRPr="006F7401">
        <w:rPr>
          <w:rFonts w:ascii="Tahoma" w:hAnsi="Tahoma" w:cs="Tahoma"/>
          <w:sz w:val="22"/>
          <w:szCs w:val="22"/>
        </w:rPr>
        <w:t xml:space="preserve">  </w:t>
      </w:r>
    </w:p>
    <w:p w14:paraId="7F28F0CE" w14:textId="77777777" w:rsidR="00093350" w:rsidRDefault="00093350" w:rsidP="00093350">
      <w:pPr>
        <w:spacing w:before="240"/>
        <w:ind w:left="2160" w:hanging="450"/>
        <w:jc w:val="both"/>
        <w:rPr>
          <w:rFonts w:ascii="Tahoma" w:hAnsi="Tahoma" w:cs="Tahoma"/>
        </w:rPr>
      </w:pPr>
      <w:r>
        <w:rPr>
          <w:rFonts w:ascii="Tahoma" w:hAnsi="Tahoma" w:cs="Tahoma"/>
          <w:sz w:val="22"/>
          <w:szCs w:val="22"/>
        </w:rPr>
        <w:t xml:space="preserve">     </w:t>
      </w:r>
      <w:r w:rsidRPr="005C2A42">
        <w:rPr>
          <w:rFonts w:ascii="Tahoma" w:hAnsi="Tahoma" w:cs="Tahoma"/>
          <w:sz w:val="22"/>
          <w:szCs w:val="22"/>
        </w:rPr>
        <w:t>T</w:t>
      </w:r>
      <w:r>
        <w:rPr>
          <w:rFonts w:ascii="Tahoma" w:hAnsi="Tahoma" w:cs="Tahoma"/>
          <w:sz w:val="22"/>
          <w:szCs w:val="22"/>
        </w:rPr>
        <w:t xml:space="preserve">he Principal </w:t>
      </w:r>
      <w:r w:rsidRPr="001C150A">
        <w:rPr>
          <w:rFonts w:ascii="Tahoma" w:hAnsi="Tahoma" w:cs="Tahoma"/>
          <w:sz w:val="22"/>
          <w:szCs w:val="22"/>
        </w:rPr>
        <w:t xml:space="preserve">of the College may resign </w:t>
      </w:r>
      <w:proofErr w:type="gramStart"/>
      <w:r w:rsidRPr="001C150A">
        <w:rPr>
          <w:rFonts w:ascii="Tahoma" w:hAnsi="Tahoma" w:cs="Tahoma"/>
          <w:sz w:val="22"/>
          <w:szCs w:val="22"/>
        </w:rPr>
        <w:t xml:space="preserve">his </w:t>
      </w:r>
      <w:r>
        <w:rPr>
          <w:rFonts w:ascii="Tahoma" w:hAnsi="Tahoma" w:cs="Tahoma"/>
          <w:sz w:val="22"/>
          <w:szCs w:val="22"/>
        </w:rPr>
        <w:t xml:space="preserve"> </w:t>
      </w:r>
      <w:r w:rsidRPr="001C150A">
        <w:rPr>
          <w:rFonts w:ascii="Tahoma" w:hAnsi="Tahoma" w:cs="Tahoma"/>
          <w:sz w:val="22"/>
          <w:szCs w:val="22"/>
        </w:rPr>
        <w:t>office</w:t>
      </w:r>
      <w:proofErr w:type="gramEnd"/>
      <w:r w:rsidRPr="001C150A">
        <w:rPr>
          <w:rFonts w:ascii="Tahoma" w:hAnsi="Tahoma" w:cs="Tahoma"/>
          <w:sz w:val="22"/>
          <w:szCs w:val="22"/>
        </w:rPr>
        <w:t xml:space="preserve"> at any time </w:t>
      </w:r>
      <w:r>
        <w:rPr>
          <w:rFonts w:ascii="Tahoma" w:hAnsi="Tahoma" w:cs="Tahoma"/>
          <w:sz w:val="22"/>
          <w:szCs w:val="22"/>
        </w:rPr>
        <w:t xml:space="preserve"> </w:t>
      </w:r>
      <w:r w:rsidRPr="001C150A">
        <w:rPr>
          <w:rFonts w:ascii="Tahoma" w:hAnsi="Tahoma" w:cs="Tahoma"/>
          <w:sz w:val="22"/>
          <w:szCs w:val="22"/>
        </w:rPr>
        <w:t>during his tenure of office.  He shall submit his resignation letter to the Vice-Chancellor for consideration and decision thereon</w:t>
      </w:r>
      <w:r w:rsidRPr="00C67B56">
        <w:rPr>
          <w:rFonts w:ascii="Tahoma" w:hAnsi="Tahoma" w:cs="Tahoma"/>
        </w:rPr>
        <w:t>.</w:t>
      </w:r>
    </w:p>
    <w:p w14:paraId="60AB1BB3" w14:textId="77777777" w:rsidR="00093350" w:rsidRDefault="00093350" w:rsidP="00093350">
      <w:pPr>
        <w:spacing w:before="240"/>
        <w:ind w:left="2160" w:hanging="450"/>
        <w:jc w:val="both"/>
        <w:rPr>
          <w:rFonts w:ascii="Tahoma" w:hAnsi="Tahoma" w:cs="Tahoma"/>
          <w:sz w:val="22"/>
          <w:szCs w:val="22"/>
        </w:rPr>
      </w:pPr>
    </w:p>
    <w:p w14:paraId="1F528E73" w14:textId="77777777" w:rsidR="00093350" w:rsidRDefault="00093350" w:rsidP="00093350">
      <w:pPr>
        <w:tabs>
          <w:tab w:val="left" w:pos="1620"/>
          <w:tab w:val="left" w:pos="1980"/>
        </w:tabs>
        <w:ind w:left="720"/>
        <w:jc w:val="both"/>
        <w:rPr>
          <w:rFonts w:ascii="Tahoma" w:hAnsi="Tahoma" w:cs="Tahoma"/>
          <w:sz w:val="22"/>
        </w:rPr>
      </w:pPr>
      <w:r>
        <w:rPr>
          <w:rFonts w:ascii="Tahoma" w:hAnsi="Tahoma" w:cs="Tahoma"/>
          <w:b/>
          <w:sz w:val="22"/>
        </w:rPr>
        <w:t xml:space="preserve">                    </w:t>
      </w:r>
      <w:r w:rsidRPr="003E41F6">
        <w:rPr>
          <w:rFonts w:ascii="Tahoma" w:hAnsi="Tahoma" w:cs="Tahoma"/>
          <w:sz w:val="22"/>
        </w:rPr>
        <w:t xml:space="preserve"> </w:t>
      </w:r>
      <w:proofErr w:type="gramStart"/>
      <w:r w:rsidRPr="003E41F6">
        <w:rPr>
          <w:rFonts w:ascii="Tahoma" w:hAnsi="Tahoma" w:cs="Tahoma"/>
          <w:sz w:val="22"/>
        </w:rPr>
        <w:t>When  the</w:t>
      </w:r>
      <w:proofErr w:type="gramEnd"/>
      <w:r w:rsidRPr="003E41F6">
        <w:rPr>
          <w:rFonts w:ascii="Tahoma" w:hAnsi="Tahoma" w:cs="Tahoma"/>
          <w:sz w:val="22"/>
        </w:rPr>
        <w:t xml:space="preserve">  office  of  the  Principal  is  vacant  or</w:t>
      </w:r>
      <w:r>
        <w:rPr>
          <w:rFonts w:ascii="Tahoma" w:hAnsi="Tahoma" w:cs="Tahoma"/>
          <w:sz w:val="22"/>
        </w:rPr>
        <w:t xml:space="preserve"> when  he is by                  </w:t>
      </w:r>
    </w:p>
    <w:p w14:paraId="1B346B3B" w14:textId="3D2FA53F" w:rsidR="00587032" w:rsidRDefault="00093350" w:rsidP="00093350">
      <w:proofErr w:type="gramStart"/>
      <w:r w:rsidRPr="003E41F6">
        <w:rPr>
          <w:rFonts w:ascii="Tahoma" w:hAnsi="Tahoma" w:cs="Tahoma"/>
          <w:sz w:val="22"/>
        </w:rPr>
        <w:t>reason  of</w:t>
      </w:r>
      <w:proofErr w:type="gramEnd"/>
      <w:r w:rsidRPr="003E41F6">
        <w:rPr>
          <w:rFonts w:ascii="Tahoma" w:hAnsi="Tahoma" w:cs="Tahoma"/>
          <w:sz w:val="22"/>
        </w:rPr>
        <w:t xml:space="preserve">  illness,  absence  or  any  other</w:t>
      </w:r>
      <w:r>
        <w:rPr>
          <w:rFonts w:ascii="Tahoma" w:hAnsi="Tahoma" w:cs="Tahoma"/>
          <w:sz w:val="22"/>
        </w:rPr>
        <w:t xml:space="preserve">  cause unable   to perform the duties of his office, the </w:t>
      </w:r>
      <w:r w:rsidRPr="003E41F6">
        <w:rPr>
          <w:rFonts w:ascii="Tahoma" w:hAnsi="Tahoma" w:cs="Tahoma"/>
          <w:sz w:val="22"/>
        </w:rPr>
        <w:t xml:space="preserve">Vice-Chancellor may appoint  </w:t>
      </w:r>
      <w:r>
        <w:rPr>
          <w:rFonts w:ascii="Tahoma" w:hAnsi="Tahoma" w:cs="Tahoma"/>
          <w:sz w:val="22"/>
        </w:rPr>
        <w:t xml:space="preserve"> such other person </w:t>
      </w:r>
      <w:r w:rsidRPr="003E41F6">
        <w:rPr>
          <w:rFonts w:ascii="Tahoma" w:hAnsi="Tahoma" w:cs="Tahoma"/>
          <w:sz w:val="22"/>
        </w:rPr>
        <w:t xml:space="preserve"> to exercise the powers and </w:t>
      </w:r>
      <w:r>
        <w:rPr>
          <w:rFonts w:ascii="Tahoma" w:hAnsi="Tahoma" w:cs="Tahoma"/>
          <w:sz w:val="22"/>
        </w:rPr>
        <w:t xml:space="preserve"> </w:t>
      </w:r>
      <w:r w:rsidRPr="003E41F6">
        <w:rPr>
          <w:rFonts w:ascii="Tahoma" w:hAnsi="Tahoma" w:cs="Tahoma"/>
          <w:sz w:val="22"/>
        </w:rPr>
        <w:t>perform the functions of the Principa</w:t>
      </w:r>
      <w:r>
        <w:rPr>
          <w:rFonts w:ascii="Tahoma" w:hAnsi="Tahoma" w:cs="Tahoma"/>
          <w:sz w:val="22"/>
        </w:rPr>
        <w:t>l</w:t>
      </w:r>
      <w:r w:rsidRPr="003E41F6">
        <w:rPr>
          <w:rFonts w:ascii="Tahoma" w:hAnsi="Tahoma" w:cs="Tahoma"/>
          <w:sz w:val="22"/>
        </w:rPr>
        <w:t xml:space="preserve"> until the Principal</w:t>
      </w:r>
      <w:r>
        <w:rPr>
          <w:rFonts w:ascii="Tahoma" w:hAnsi="Tahoma" w:cs="Tahoma"/>
          <w:sz w:val="22"/>
        </w:rPr>
        <w:t xml:space="preserve"> </w:t>
      </w:r>
      <w:r w:rsidRPr="003E41F6">
        <w:rPr>
          <w:rFonts w:ascii="Tahoma" w:hAnsi="Tahoma" w:cs="Tahoma"/>
          <w:sz w:val="22"/>
        </w:rPr>
        <w:t xml:space="preserve"> assumes the office, or as the case may be, a new Principal is appointed</w:t>
      </w:r>
      <w:r>
        <w:rPr>
          <w:rFonts w:ascii="Tahoma" w:hAnsi="Tahoma" w:cs="Tahoma"/>
          <w:sz w:val="22"/>
        </w:rPr>
        <w:t>.</w:t>
      </w:r>
    </w:p>
    <w:sectPr w:rsidR="00587032" w:rsidSect="0009335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81F98"/>
    <w:multiLevelType w:val="hybridMultilevel"/>
    <w:tmpl w:val="2CF29628"/>
    <w:lvl w:ilvl="0" w:tplc="30741CC4">
      <w:start w:val="100"/>
      <w:numFmt w:val="lowerRoman"/>
      <w:lvlText w:val="%1)"/>
      <w:lvlJc w:val="left"/>
      <w:pPr>
        <w:tabs>
          <w:tab w:val="num" w:pos="3114"/>
        </w:tabs>
        <w:ind w:left="3114" w:hanging="720"/>
      </w:pPr>
      <w:rPr>
        <w:rFonts w:hint="default"/>
      </w:rPr>
    </w:lvl>
    <w:lvl w:ilvl="1" w:tplc="1AC2E2E8">
      <w:start w:val="8"/>
      <w:numFmt w:val="decimal"/>
      <w:lvlText w:val="%2)"/>
      <w:lvlJc w:val="left"/>
      <w:pPr>
        <w:tabs>
          <w:tab w:val="num" w:pos="2070"/>
        </w:tabs>
        <w:ind w:left="2070" w:hanging="360"/>
      </w:pPr>
      <w:rPr>
        <w:rFonts w:hint="default"/>
        <w:b w:val="0"/>
      </w:rPr>
    </w:lvl>
    <w:lvl w:ilvl="2" w:tplc="0C1AA5CE">
      <w:start w:val="1"/>
      <w:numFmt w:val="lowerLetter"/>
      <w:lvlText w:val="%3)"/>
      <w:lvlJc w:val="left"/>
      <w:pPr>
        <w:tabs>
          <w:tab w:val="num" w:pos="4374"/>
        </w:tabs>
        <w:ind w:left="4374" w:hanging="360"/>
      </w:pPr>
      <w:rPr>
        <w:rFonts w:hint="default"/>
      </w:rPr>
    </w:lvl>
    <w:lvl w:ilvl="3" w:tplc="0409000F" w:tentative="1">
      <w:start w:val="1"/>
      <w:numFmt w:val="decimal"/>
      <w:lvlText w:val="%4."/>
      <w:lvlJc w:val="left"/>
      <w:pPr>
        <w:tabs>
          <w:tab w:val="num" w:pos="4914"/>
        </w:tabs>
        <w:ind w:left="4914" w:hanging="360"/>
      </w:pPr>
    </w:lvl>
    <w:lvl w:ilvl="4" w:tplc="04090019" w:tentative="1">
      <w:start w:val="1"/>
      <w:numFmt w:val="lowerLetter"/>
      <w:lvlText w:val="%5."/>
      <w:lvlJc w:val="left"/>
      <w:pPr>
        <w:tabs>
          <w:tab w:val="num" w:pos="5634"/>
        </w:tabs>
        <w:ind w:left="5634" w:hanging="360"/>
      </w:pPr>
    </w:lvl>
    <w:lvl w:ilvl="5" w:tplc="0409001B" w:tentative="1">
      <w:start w:val="1"/>
      <w:numFmt w:val="lowerRoman"/>
      <w:lvlText w:val="%6."/>
      <w:lvlJc w:val="right"/>
      <w:pPr>
        <w:tabs>
          <w:tab w:val="num" w:pos="6354"/>
        </w:tabs>
        <w:ind w:left="6354" w:hanging="180"/>
      </w:pPr>
    </w:lvl>
    <w:lvl w:ilvl="6" w:tplc="0409000F" w:tentative="1">
      <w:start w:val="1"/>
      <w:numFmt w:val="decimal"/>
      <w:lvlText w:val="%7."/>
      <w:lvlJc w:val="left"/>
      <w:pPr>
        <w:tabs>
          <w:tab w:val="num" w:pos="7074"/>
        </w:tabs>
        <w:ind w:left="7074" w:hanging="360"/>
      </w:pPr>
    </w:lvl>
    <w:lvl w:ilvl="7" w:tplc="04090019" w:tentative="1">
      <w:start w:val="1"/>
      <w:numFmt w:val="lowerLetter"/>
      <w:lvlText w:val="%8."/>
      <w:lvlJc w:val="left"/>
      <w:pPr>
        <w:tabs>
          <w:tab w:val="num" w:pos="7794"/>
        </w:tabs>
        <w:ind w:left="7794" w:hanging="360"/>
      </w:pPr>
    </w:lvl>
    <w:lvl w:ilvl="8" w:tplc="0409001B" w:tentative="1">
      <w:start w:val="1"/>
      <w:numFmt w:val="lowerRoman"/>
      <w:lvlText w:val="%9."/>
      <w:lvlJc w:val="right"/>
      <w:pPr>
        <w:tabs>
          <w:tab w:val="num" w:pos="8514"/>
        </w:tabs>
        <w:ind w:left="85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15"/>
    <w:rsid w:val="00010915"/>
    <w:rsid w:val="00093350"/>
    <w:rsid w:val="00587032"/>
    <w:rsid w:val="0076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F99FE20-00B4-4C90-BA07-6D6EEEAA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2021-01-28T10:08:00Z</dcterms:created>
  <dcterms:modified xsi:type="dcterms:W3CDTF">2021-01-28T10:08:00Z</dcterms:modified>
</cp:coreProperties>
</file>